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922" w:rsidRDefault="000B6243" w:rsidP="00A35141">
      <w:pPr>
        <w:pStyle w:val="Heading1"/>
      </w:pPr>
      <w:bookmarkStart w:id="0" w:name="_Toc440620737"/>
      <w:bookmarkStart w:id="1" w:name="OLE_LINK2"/>
      <w:bookmarkStart w:id="2" w:name="OLE_LINK3"/>
      <w:bookmarkStart w:id="3" w:name="_GoBack"/>
      <w:bookmarkEnd w:id="3"/>
      <w:r w:rsidRPr="000B6243">
        <w:t>Lord Stern’s review of the Resea</w:t>
      </w:r>
      <w:r>
        <w:t xml:space="preserve">rch Excellence Framework </w:t>
      </w:r>
      <w:r w:rsidR="00FE1D94">
        <w:t xml:space="preserve">- </w:t>
      </w:r>
      <w:r w:rsidR="00B10922" w:rsidRPr="00B10922">
        <w:t>response form</w:t>
      </w:r>
      <w:bookmarkEnd w:id="0"/>
    </w:p>
    <w:p w:rsidR="001F4F63" w:rsidRDefault="001F4F63" w:rsidP="001F4F63">
      <w:r w:rsidRPr="001F4F63">
        <w:t>The c</w:t>
      </w:r>
      <w:r w:rsidR="006925C1">
        <w:t>all for evidence</w:t>
      </w:r>
      <w:r w:rsidRPr="001F4F63">
        <w:t xml:space="preserve"> is available </w:t>
      </w:r>
      <w:r>
        <w:t>at</w:t>
      </w:r>
      <w:r w:rsidRPr="001F4F63">
        <w:t xml:space="preserve">: </w:t>
      </w:r>
      <w:hyperlink r:id="rId8" w:history="1">
        <w:r w:rsidR="000B6243">
          <w:rPr>
            <w:rStyle w:val="Hyperlink"/>
          </w:rPr>
          <w:t>www.gov.uk/government/consultations/research-excellence-framework-review-call-for-evidence</w:t>
        </w:r>
      </w:hyperlink>
      <w:r w:rsidR="000B6243">
        <w:t xml:space="preserve"> </w:t>
      </w:r>
    </w:p>
    <w:p w:rsidR="00EA47A6" w:rsidRDefault="00EA47A6" w:rsidP="00EA47A6">
      <w:r w:rsidRPr="00EA47A6">
        <w:t xml:space="preserve">The closing date for </w:t>
      </w:r>
      <w:r>
        <w:t>responses</w:t>
      </w:r>
      <w:r w:rsidRPr="00EA47A6">
        <w:t xml:space="preserve"> is </w:t>
      </w:r>
      <w:r w:rsidR="006925C1" w:rsidRPr="006925C1">
        <w:rPr>
          <w:rStyle w:val="Strong"/>
        </w:rPr>
        <w:t>Thursday 24 March 2016</w:t>
      </w:r>
      <w:r w:rsidR="006925C1" w:rsidRPr="006925C1">
        <w:t>.</w:t>
      </w:r>
    </w:p>
    <w:p w:rsidR="00F22B4B" w:rsidRDefault="00F22B4B" w:rsidP="00F22B4B">
      <w:r w:rsidRPr="00B10922">
        <w:t>Please return completed forms to:</w:t>
      </w:r>
    </w:p>
    <w:p w:rsidR="006925C1" w:rsidRDefault="006925C1" w:rsidP="006925C1">
      <w:r>
        <w:t>Hannah Ledger</w:t>
      </w:r>
      <w:r>
        <w:br/>
        <w:t>Research Strategy Unit</w:t>
      </w:r>
      <w:r>
        <w:br/>
        <w:t xml:space="preserve">Department for Business, Innovation and Skills </w:t>
      </w:r>
      <w:r>
        <w:br/>
        <w:t>1 Victoria Street</w:t>
      </w:r>
      <w:r>
        <w:br/>
        <w:t>London</w:t>
      </w:r>
      <w:r>
        <w:br/>
        <w:t>SW1H 0ET</w:t>
      </w:r>
    </w:p>
    <w:p w:rsidR="006925C1" w:rsidRDefault="006925C1" w:rsidP="006925C1">
      <w:r>
        <w:t xml:space="preserve">Email: </w:t>
      </w:r>
      <w:hyperlink r:id="rId9" w:history="1">
        <w:r w:rsidRPr="00E34CDE">
          <w:rPr>
            <w:rStyle w:val="Hyperlink"/>
          </w:rPr>
          <w:t>REFreview@bis.gsi.gov.uk</w:t>
        </w:r>
      </w:hyperlink>
    </w:p>
    <w:p w:rsidR="006925C1" w:rsidRDefault="006925C1" w:rsidP="00EA47A6"/>
    <w:p w:rsidR="00EA47A6" w:rsidRPr="000D2FDE" w:rsidRDefault="00EA47A6" w:rsidP="00EA47A6">
      <w:r w:rsidRPr="000D2FDE">
        <w:t>Information provided in response to this consultation, including personal information, may be subject to publication or release to other parties or to disclosure in accordance with the access to information regimes. Please see the consultation document for further information.</w:t>
      </w:r>
    </w:p>
    <w:p w:rsidR="00EA47A6" w:rsidRPr="000D2FDE" w:rsidRDefault="00EA47A6" w:rsidP="00EA47A6">
      <w:r w:rsidRPr="000D2FDE">
        <w:t xml:space="preserve">If you want information, including personal data, that you provide to be treated as confidential, please explain to us below why you regard the information you have provided as confidential. If we receive a request for disclosure of the information, we shall take full account of your explanation, but we cannot give an assurance that confidentiality can be maintained in all circumstances. An automatic confidentiality disclaimer generated by your IT system will not, of itself, be regarded as binding on the </w:t>
      </w:r>
      <w:r>
        <w:t>d</w:t>
      </w:r>
      <w:r w:rsidRPr="000D2FDE">
        <w:t>epartment.</w:t>
      </w:r>
    </w:p>
    <w:p w:rsidR="00EA47A6" w:rsidRPr="00430D7B" w:rsidRDefault="00EA47A6" w:rsidP="00EA47A6">
      <w:r w:rsidRPr="000D2FDE">
        <w:t xml:space="preserve">I want my response to be treated as confidential </w:t>
      </w:r>
      <w:sdt>
        <w:sdtPr>
          <w:id w:val="91280128"/>
          <w14:checkbox>
            <w14:checked w14:val="0"/>
            <w14:checkedState w14:val="2612" w14:font="Arial Unicode MS"/>
            <w14:uncheckedState w14:val="2610" w14:font="Arial Unicode MS"/>
          </w14:checkbox>
        </w:sdtPr>
        <w:sdtEndPr/>
        <w:sdtContent>
          <w:r w:rsidR="00290372">
            <w:rPr>
              <w:rFonts w:ascii="MS Gothic" w:eastAsia="MS Gothic" w:hAnsi="MS Gothic" w:hint="eastAsia"/>
            </w:rPr>
            <w:t>☐</w:t>
          </w:r>
        </w:sdtContent>
      </w:sdt>
    </w:p>
    <w:p w:rsidR="00290372" w:rsidRDefault="00290372" w:rsidP="001F4F63">
      <w:r>
        <w:t>Comments:</w:t>
      </w:r>
    </w:p>
    <w:sdt>
      <w:sdtPr>
        <w:id w:val="13272111"/>
        <w:showingPlcHdr/>
      </w:sdtPr>
      <w:sdtEndPr/>
      <w:sdtContent>
        <w:p w:rsidR="002322E6" w:rsidRDefault="002322E6" w:rsidP="001F4F63">
          <w:r w:rsidRPr="00E34CDE">
            <w:rPr>
              <w:rStyle w:val="PlaceholderText"/>
            </w:rPr>
            <w:t>Click here to enter text.</w:t>
          </w:r>
        </w:p>
      </w:sdtContent>
    </w:sdt>
    <w:p w:rsidR="00EA47A6" w:rsidRDefault="00EA47A6" w:rsidP="001F4F63"/>
    <w:p w:rsidR="00EA47A6" w:rsidRDefault="00EA47A6">
      <w:pPr>
        <w:spacing w:after="0"/>
        <w:rPr>
          <w:b/>
          <w:bCs/>
          <w:iCs/>
          <w:color w:val="003478"/>
          <w:sz w:val="28"/>
          <w:szCs w:val="28"/>
        </w:rPr>
      </w:pPr>
      <w:r>
        <w:br w:type="page"/>
      </w:r>
    </w:p>
    <w:p w:rsidR="00FE1D94" w:rsidRDefault="001F4F63" w:rsidP="001F4F63">
      <w:pPr>
        <w:pStyle w:val="Heading2"/>
      </w:pPr>
      <w:r>
        <w:lastRenderedPageBreak/>
        <w:t>Questions</w:t>
      </w:r>
    </w:p>
    <w:p w:rsidR="00055780" w:rsidRDefault="00055780" w:rsidP="00055780">
      <w:pPr>
        <w:spacing w:after="240"/>
      </w:pPr>
      <w:r w:rsidRPr="003A0692">
        <w:t>Name:</w:t>
      </w:r>
      <w:r>
        <w:t xml:space="preserve"> </w:t>
      </w:r>
      <w:sdt>
        <w:sdtPr>
          <w:id w:val="-247043700"/>
          <w:showingPlcHdr/>
        </w:sdtPr>
        <w:sdtEndPr/>
        <w:sdtContent>
          <w:r w:rsidRPr="00E34CDE">
            <w:rPr>
              <w:rStyle w:val="PlaceholderText"/>
            </w:rPr>
            <w:t>Click here to enter text.</w:t>
          </w:r>
        </w:sdtContent>
      </w:sdt>
    </w:p>
    <w:p w:rsidR="00055780" w:rsidRDefault="00055780" w:rsidP="00055780">
      <w:pPr>
        <w:spacing w:after="240"/>
      </w:pPr>
      <w:r>
        <w:t xml:space="preserve">Email: </w:t>
      </w:r>
      <w:sdt>
        <w:sdtPr>
          <w:id w:val="1823770713"/>
          <w:showingPlcHdr/>
        </w:sdtPr>
        <w:sdtEndPr/>
        <w:sdtContent>
          <w:r w:rsidRPr="00E34CDE">
            <w:rPr>
              <w:rStyle w:val="PlaceholderText"/>
            </w:rPr>
            <w:t>Click here to enter text.</w:t>
          </w:r>
        </w:sdtContent>
      </w:sdt>
    </w:p>
    <w:p w:rsidR="00055780" w:rsidRDefault="00055780" w:rsidP="00055780">
      <w:pPr>
        <w:spacing w:after="120"/>
      </w:pPr>
      <w:r w:rsidRPr="003A0692">
        <w:t>Address:</w:t>
      </w:r>
    </w:p>
    <w:p w:rsidR="00055780" w:rsidRDefault="000D6F22" w:rsidP="00055780">
      <w:pPr>
        <w:spacing w:after="240"/>
      </w:pPr>
      <w:sdt>
        <w:sdtPr>
          <w:id w:val="245317949"/>
          <w:showingPlcHdr/>
        </w:sdtPr>
        <w:sdtEndPr/>
        <w:sdtContent>
          <w:r w:rsidR="00055780" w:rsidRPr="00E34CDE">
            <w:rPr>
              <w:rStyle w:val="PlaceholderText"/>
            </w:rPr>
            <w:t>Click here to enter text.</w:t>
          </w:r>
        </w:sdtContent>
      </w:sdt>
    </w:p>
    <w:p w:rsidR="00055780" w:rsidRDefault="00055780" w:rsidP="00055780">
      <w:pPr>
        <w:spacing w:after="0"/>
      </w:pPr>
      <w:r>
        <w:t xml:space="preserve">Name of </w:t>
      </w:r>
      <w:r w:rsidRPr="003A0692">
        <w:t>Organisation (if applicable):</w:t>
      </w:r>
      <w:r>
        <w:t xml:space="preserve"> </w:t>
      </w:r>
      <w:sdt>
        <w:sdtPr>
          <w:id w:val="272749791"/>
          <w:showingPlcHdr/>
        </w:sdtPr>
        <w:sdtEndPr/>
        <w:sdtContent>
          <w:r w:rsidRPr="00E34CDE">
            <w:rPr>
              <w:rStyle w:val="PlaceholderText"/>
            </w:rPr>
            <w:t>Click here to enter text.</w:t>
          </w:r>
        </w:sdtContent>
      </w:sdt>
    </w:p>
    <w:p w:rsidR="00055780" w:rsidRPr="003A0692" w:rsidRDefault="00055780" w:rsidP="00055780">
      <w:pPr>
        <w:spacing w:after="0"/>
      </w:pPr>
    </w:p>
    <w:p w:rsidR="00055780" w:rsidRDefault="00055780" w:rsidP="00055780">
      <w:pPr>
        <w:spacing w:after="0"/>
        <w:rPr>
          <w:rStyle w:val="the-question"/>
          <w:rFonts w:eastAsiaTheme="majorEastAsia"/>
          <w:lang w:val="en"/>
        </w:rPr>
      </w:pPr>
      <w:r>
        <w:rPr>
          <w:rStyle w:val="the-question"/>
          <w:rFonts w:eastAsiaTheme="majorEastAsia"/>
          <w:lang w:val="en"/>
        </w:rPr>
        <w:t>Please check the box that best describes you as a respondent to this consultation</w:t>
      </w:r>
    </w:p>
    <w:tbl>
      <w:tblPr>
        <w:tblStyle w:val="TableGrid"/>
        <w:tblpPr w:leftFromText="180" w:rightFromText="180" w:vertAnchor="text" w:horzAnchor="margin" w:tblpY="234"/>
        <w:tblW w:w="3791" w:type="pct"/>
        <w:tblLayout w:type="fixed"/>
        <w:tblLook w:val="01E0" w:firstRow="1" w:lastRow="1" w:firstColumn="1" w:lastColumn="1" w:noHBand="0" w:noVBand="0"/>
      </w:tblPr>
      <w:tblGrid>
        <w:gridCol w:w="950"/>
        <w:gridCol w:w="6521"/>
      </w:tblGrid>
      <w:tr w:rsidR="00055780" w:rsidRPr="003A0692" w:rsidTr="00875162">
        <w:trPr>
          <w:trHeight w:val="382"/>
          <w:tblHeader/>
        </w:trPr>
        <w:tc>
          <w:tcPr>
            <w:tcW w:w="636" w:type="pct"/>
          </w:tcPr>
          <w:p w:rsidR="00055780" w:rsidRPr="003A0692" w:rsidRDefault="00055780" w:rsidP="00875162">
            <w:pPr>
              <w:spacing w:after="0"/>
              <w:ind w:left="113" w:right="113"/>
              <w:rPr>
                <w:b/>
                <w:sz w:val="22"/>
              </w:rPr>
            </w:pPr>
          </w:p>
        </w:tc>
        <w:tc>
          <w:tcPr>
            <w:tcW w:w="4364" w:type="pct"/>
          </w:tcPr>
          <w:p w:rsidR="00055780" w:rsidRPr="003A0692" w:rsidRDefault="00055780" w:rsidP="00875162">
            <w:pPr>
              <w:spacing w:after="0"/>
              <w:ind w:left="113" w:right="113"/>
              <w:rPr>
                <w:b/>
                <w:sz w:val="22"/>
              </w:rPr>
            </w:pPr>
            <w:r w:rsidRPr="003A0692">
              <w:rPr>
                <w:b/>
                <w:sz w:val="22"/>
              </w:rPr>
              <w:t>Respondent type</w:t>
            </w:r>
          </w:p>
        </w:tc>
      </w:tr>
      <w:tr w:rsidR="00055780" w:rsidRPr="003A0692" w:rsidTr="00875162">
        <w:trPr>
          <w:trHeight w:val="442"/>
        </w:trPr>
        <w:tc>
          <w:tcPr>
            <w:tcW w:w="636" w:type="pct"/>
          </w:tcPr>
          <w:p w:rsidR="00055780" w:rsidRPr="003A0692" w:rsidRDefault="000D6F22" w:rsidP="00875162">
            <w:pPr>
              <w:spacing w:after="80"/>
              <w:ind w:left="113" w:right="113"/>
              <w:rPr>
                <w:sz w:val="22"/>
              </w:rPr>
            </w:pPr>
            <w:sdt>
              <w:sdtPr>
                <w:rPr>
                  <w:sz w:val="22"/>
                </w:rPr>
                <w:id w:val="765813379"/>
                <w14:checkbox>
                  <w14:checked w14:val="0"/>
                  <w14:checkedState w14:val="2612" w14:font="Arial Unicode MS"/>
                  <w14:uncheckedState w14:val="2610" w14:font="Arial Unicode MS"/>
                </w14:checkbox>
              </w:sdtPr>
              <w:sdtEndPr/>
              <w:sdtContent>
                <w:r w:rsidR="00055780">
                  <w:rPr>
                    <w:rFonts w:ascii="MS Gothic" w:eastAsia="MS Gothic" w:hAnsi="MS Gothic" w:hint="eastAsia"/>
                    <w:sz w:val="22"/>
                  </w:rPr>
                  <w:t>☐</w:t>
                </w:r>
              </w:sdtContent>
            </w:sdt>
          </w:p>
        </w:tc>
        <w:tc>
          <w:tcPr>
            <w:tcW w:w="4364" w:type="pct"/>
          </w:tcPr>
          <w:p w:rsidR="00055780" w:rsidRPr="003A0692" w:rsidRDefault="00055780" w:rsidP="002322E6">
            <w:pPr>
              <w:pStyle w:val="Default"/>
              <w:rPr>
                <w:sz w:val="23"/>
                <w:szCs w:val="23"/>
              </w:rPr>
            </w:pPr>
            <w:r>
              <w:rPr>
                <w:sz w:val="23"/>
                <w:szCs w:val="23"/>
              </w:rPr>
              <w:t xml:space="preserve">Alternative higher education provider </w:t>
            </w:r>
            <w:r w:rsidR="002322E6">
              <w:rPr>
                <w:sz w:val="23"/>
                <w:szCs w:val="23"/>
              </w:rPr>
              <w:br/>
              <w:t xml:space="preserve">(with designated </w:t>
            </w:r>
            <w:r>
              <w:rPr>
                <w:sz w:val="23"/>
                <w:szCs w:val="23"/>
              </w:rPr>
              <w:t xml:space="preserve">courses) </w:t>
            </w:r>
          </w:p>
        </w:tc>
      </w:tr>
      <w:tr w:rsidR="00055780" w:rsidRPr="003A0692" w:rsidTr="00875162">
        <w:trPr>
          <w:trHeight w:val="227"/>
        </w:trPr>
        <w:sdt>
          <w:sdtPr>
            <w:rPr>
              <w:sz w:val="22"/>
            </w:rPr>
            <w:id w:val="-1680575502"/>
            <w14:checkbox>
              <w14:checked w14:val="0"/>
              <w14:checkedState w14:val="2612" w14:font="Arial Unicode MS"/>
              <w14:uncheckedState w14:val="2610" w14:font="Arial Unicode MS"/>
            </w14:checkbox>
          </w:sdtPr>
          <w:sdtEndPr/>
          <w:sdtContent>
            <w:tc>
              <w:tcPr>
                <w:tcW w:w="636" w:type="pct"/>
              </w:tcPr>
              <w:p w:rsidR="00055780" w:rsidRPr="003A0692" w:rsidRDefault="00055780" w:rsidP="00875162">
                <w:pPr>
                  <w:spacing w:after="80"/>
                  <w:ind w:left="113" w:right="113"/>
                  <w:rPr>
                    <w:sz w:val="22"/>
                  </w:rPr>
                </w:pPr>
                <w:r w:rsidRPr="003A0692">
                  <w:rPr>
                    <w:rFonts w:eastAsia="MS Gothic" w:hint="eastAsia"/>
                    <w:sz w:val="22"/>
                  </w:rPr>
                  <w:t>☐</w:t>
                </w:r>
              </w:p>
            </w:tc>
          </w:sdtContent>
        </w:sdt>
        <w:tc>
          <w:tcPr>
            <w:tcW w:w="4364" w:type="pct"/>
          </w:tcPr>
          <w:p w:rsidR="00055780" w:rsidRPr="003A0692" w:rsidRDefault="00055780" w:rsidP="002322E6">
            <w:pPr>
              <w:pStyle w:val="Default"/>
              <w:rPr>
                <w:sz w:val="23"/>
                <w:szCs w:val="23"/>
              </w:rPr>
            </w:pPr>
            <w:r>
              <w:rPr>
                <w:sz w:val="23"/>
                <w:szCs w:val="23"/>
              </w:rPr>
              <w:t xml:space="preserve">Alternative higher education provider (no designated courses) </w:t>
            </w:r>
          </w:p>
        </w:tc>
      </w:tr>
      <w:tr w:rsidR="00055780" w:rsidRPr="003A0692" w:rsidTr="00875162">
        <w:trPr>
          <w:trHeight w:val="227"/>
        </w:trPr>
        <w:sdt>
          <w:sdtPr>
            <w:rPr>
              <w:sz w:val="22"/>
            </w:rPr>
            <w:id w:val="1433396118"/>
            <w14:checkbox>
              <w14:checked w14:val="0"/>
              <w14:checkedState w14:val="2612" w14:font="Arial Unicode MS"/>
              <w14:uncheckedState w14:val="2610" w14:font="Arial Unicode MS"/>
            </w14:checkbox>
          </w:sdtPr>
          <w:sdtEndPr/>
          <w:sdtContent>
            <w:tc>
              <w:tcPr>
                <w:tcW w:w="636" w:type="pct"/>
              </w:tcPr>
              <w:p w:rsidR="00055780" w:rsidRPr="003A0692" w:rsidRDefault="00055780" w:rsidP="00875162">
                <w:pPr>
                  <w:spacing w:after="80"/>
                  <w:ind w:left="113" w:right="113"/>
                  <w:rPr>
                    <w:sz w:val="22"/>
                  </w:rPr>
                </w:pPr>
                <w:r w:rsidRPr="003A0692">
                  <w:rPr>
                    <w:rFonts w:eastAsia="MS Gothic" w:hint="eastAsia"/>
                    <w:sz w:val="22"/>
                  </w:rPr>
                  <w:t>☐</w:t>
                </w:r>
              </w:p>
            </w:tc>
          </w:sdtContent>
        </w:sdt>
        <w:tc>
          <w:tcPr>
            <w:tcW w:w="4364" w:type="pct"/>
          </w:tcPr>
          <w:p w:rsidR="00055780" w:rsidRPr="003A0692" w:rsidRDefault="00055780" w:rsidP="002322E6">
            <w:pPr>
              <w:pStyle w:val="Default"/>
              <w:rPr>
                <w:sz w:val="23"/>
                <w:szCs w:val="23"/>
              </w:rPr>
            </w:pPr>
            <w:r>
              <w:rPr>
                <w:sz w:val="23"/>
                <w:szCs w:val="23"/>
              </w:rPr>
              <w:t xml:space="preserve">Awarding organisation </w:t>
            </w:r>
          </w:p>
        </w:tc>
      </w:tr>
      <w:tr w:rsidR="00055780" w:rsidRPr="003A0692" w:rsidTr="00875162">
        <w:trPr>
          <w:trHeight w:val="227"/>
        </w:trPr>
        <w:sdt>
          <w:sdtPr>
            <w:rPr>
              <w:sz w:val="22"/>
            </w:rPr>
            <w:id w:val="1662588818"/>
            <w14:checkbox>
              <w14:checked w14:val="0"/>
              <w14:checkedState w14:val="2612" w14:font="Arial Unicode MS"/>
              <w14:uncheckedState w14:val="2610" w14:font="Arial Unicode MS"/>
            </w14:checkbox>
          </w:sdtPr>
          <w:sdtEndPr/>
          <w:sdtContent>
            <w:tc>
              <w:tcPr>
                <w:tcW w:w="636" w:type="pct"/>
              </w:tcPr>
              <w:p w:rsidR="00055780" w:rsidRPr="003A0692" w:rsidRDefault="00055780" w:rsidP="00875162">
                <w:pPr>
                  <w:spacing w:after="80"/>
                  <w:ind w:left="113" w:right="113"/>
                  <w:rPr>
                    <w:sz w:val="22"/>
                  </w:rPr>
                </w:pPr>
                <w:r w:rsidRPr="003A0692">
                  <w:rPr>
                    <w:rFonts w:eastAsia="MS Gothic" w:hint="eastAsia"/>
                    <w:sz w:val="22"/>
                  </w:rPr>
                  <w:t>☐</w:t>
                </w:r>
              </w:p>
            </w:tc>
          </w:sdtContent>
        </w:sdt>
        <w:tc>
          <w:tcPr>
            <w:tcW w:w="4364" w:type="pct"/>
          </w:tcPr>
          <w:p w:rsidR="00055780" w:rsidRPr="003A0692" w:rsidRDefault="00055780" w:rsidP="002322E6">
            <w:pPr>
              <w:pStyle w:val="Default"/>
              <w:rPr>
                <w:sz w:val="23"/>
                <w:szCs w:val="23"/>
              </w:rPr>
            </w:pPr>
            <w:r>
              <w:rPr>
                <w:sz w:val="23"/>
                <w:szCs w:val="23"/>
              </w:rPr>
              <w:t xml:space="preserve">Business/Employer </w:t>
            </w:r>
          </w:p>
        </w:tc>
      </w:tr>
      <w:tr w:rsidR="00055780" w:rsidRPr="003A0692" w:rsidTr="00875162">
        <w:trPr>
          <w:trHeight w:val="227"/>
        </w:trPr>
        <w:sdt>
          <w:sdtPr>
            <w:rPr>
              <w:sz w:val="22"/>
            </w:rPr>
            <w:id w:val="-1937441556"/>
            <w14:checkbox>
              <w14:checked w14:val="0"/>
              <w14:checkedState w14:val="2612" w14:font="Arial Unicode MS"/>
              <w14:uncheckedState w14:val="2610" w14:font="Arial Unicode MS"/>
            </w14:checkbox>
          </w:sdtPr>
          <w:sdtEndPr/>
          <w:sdtContent>
            <w:tc>
              <w:tcPr>
                <w:tcW w:w="636" w:type="pct"/>
              </w:tcPr>
              <w:p w:rsidR="00055780" w:rsidRPr="003A0692" w:rsidRDefault="00055780" w:rsidP="00875162">
                <w:pPr>
                  <w:spacing w:after="80"/>
                  <w:ind w:left="113" w:right="113"/>
                  <w:rPr>
                    <w:sz w:val="22"/>
                  </w:rPr>
                </w:pPr>
                <w:r w:rsidRPr="003A0692">
                  <w:rPr>
                    <w:rFonts w:eastAsia="MS Gothic" w:hint="eastAsia"/>
                    <w:sz w:val="22"/>
                  </w:rPr>
                  <w:t>☐</w:t>
                </w:r>
              </w:p>
            </w:tc>
          </w:sdtContent>
        </w:sdt>
        <w:tc>
          <w:tcPr>
            <w:tcW w:w="4364" w:type="pct"/>
          </w:tcPr>
          <w:p w:rsidR="00055780" w:rsidRPr="003A0692" w:rsidRDefault="00055780" w:rsidP="002322E6">
            <w:pPr>
              <w:pStyle w:val="Default"/>
              <w:rPr>
                <w:sz w:val="23"/>
                <w:szCs w:val="23"/>
              </w:rPr>
            </w:pPr>
            <w:r>
              <w:rPr>
                <w:sz w:val="23"/>
                <w:szCs w:val="23"/>
              </w:rPr>
              <w:t xml:space="preserve">Central government </w:t>
            </w:r>
          </w:p>
        </w:tc>
      </w:tr>
      <w:tr w:rsidR="00055780" w:rsidRPr="003A0692" w:rsidTr="00875162">
        <w:trPr>
          <w:trHeight w:val="227"/>
        </w:trPr>
        <w:sdt>
          <w:sdtPr>
            <w:rPr>
              <w:sz w:val="22"/>
            </w:rPr>
            <w:id w:val="1490826845"/>
            <w14:checkbox>
              <w14:checked w14:val="0"/>
              <w14:checkedState w14:val="2612" w14:font="Arial Unicode MS"/>
              <w14:uncheckedState w14:val="2610" w14:font="Arial Unicode MS"/>
            </w14:checkbox>
          </w:sdtPr>
          <w:sdtEndPr/>
          <w:sdtContent>
            <w:tc>
              <w:tcPr>
                <w:tcW w:w="636" w:type="pct"/>
              </w:tcPr>
              <w:p w:rsidR="00055780" w:rsidRPr="003A0692" w:rsidRDefault="00055780" w:rsidP="00875162">
                <w:pPr>
                  <w:spacing w:after="80"/>
                  <w:ind w:left="113" w:right="113"/>
                  <w:rPr>
                    <w:sz w:val="22"/>
                  </w:rPr>
                </w:pPr>
                <w:r w:rsidRPr="003A0692">
                  <w:rPr>
                    <w:rFonts w:eastAsia="MS Gothic" w:hint="eastAsia"/>
                    <w:sz w:val="22"/>
                  </w:rPr>
                  <w:t>☐</w:t>
                </w:r>
              </w:p>
            </w:tc>
          </w:sdtContent>
        </w:sdt>
        <w:tc>
          <w:tcPr>
            <w:tcW w:w="4364" w:type="pct"/>
          </w:tcPr>
          <w:p w:rsidR="00055780" w:rsidRPr="003A0692" w:rsidRDefault="00055780" w:rsidP="002322E6">
            <w:pPr>
              <w:pStyle w:val="Default"/>
              <w:rPr>
                <w:sz w:val="23"/>
                <w:szCs w:val="23"/>
              </w:rPr>
            </w:pPr>
            <w:r>
              <w:rPr>
                <w:sz w:val="23"/>
                <w:szCs w:val="23"/>
              </w:rPr>
              <w:t xml:space="preserve">Charity or social enterprise </w:t>
            </w:r>
          </w:p>
        </w:tc>
      </w:tr>
      <w:tr w:rsidR="00055780" w:rsidRPr="003A0692" w:rsidTr="00875162">
        <w:trPr>
          <w:trHeight w:val="227"/>
        </w:trPr>
        <w:sdt>
          <w:sdtPr>
            <w:rPr>
              <w:sz w:val="22"/>
            </w:rPr>
            <w:id w:val="-583221273"/>
            <w14:checkbox>
              <w14:checked w14:val="0"/>
              <w14:checkedState w14:val="2612" w14:font="Arial Unicode MS"/>
              <w14:uncheckedState w14:val="2610" w14:font="Arial Unicode MS"/>
            </w14:checkbox>
          </w:sdtPr>
          <w:sdtEndPr/>
          <w:sdtContent>
            <w:tc>
              <w:tcPr>
                <w:tcW w:w="636" w:type="pct"/>
              </w:tcPr>
              <w:p w:rsidR="00055780" w:rsidRPr="003A0692" w:rsidRDefault="00055780" w:rsidP="00875162">
                <w:pPr>
                  <w:spacing w:after="80"/>
                  <w:ind w:left="113" w:right="113"/>
                  <w:rPr>
                    <w:sz w:val="22"/>
                  </w:rPr>
                </w:pPr>
                <w:r w:rsidRPr="003A0692">
                  <w:rPr>
                    <w:rFonts w:eastAsia="MS Gothic" w:hint="eastAsia"/>
                    <w:sz w:val="22"/>
                  </w:rPr>
                  <w:t>☐</w:t>
                </w:r>
              </w:p>
            </w:tc>
          </w:sdtContent>
        </w:sdt>
        <w:tc>
          <w:tcPr>
            <w:tcW w:w="4364" w:type="pct"/>
          </w:tcPr>
          <w:p w:rsidR="00055780" w:rsidRPr="002322E6" w:rsidRDefault="00055780" w:rsidP="002322E6">
            <w:pPr>
              <w:pStyle w:val="Default"/>
              <w:rPr>
                <w:sz w:val="23"/>
                <w:szCs w:val="23"/>
              </w:rPr>
            </w:pPr>
            <w:r>
              <w:rPr>
                <w:sz w:val="23"/>
                <w:szCs w:val="23"/>
              </w:rPr>
              <w:t xml:space="preserve">Further Education College </w:t>
            </w:r>
          </w:p>
        </w:tc>
      </w:tr>
      <w:tr w:rsidR="00055780" w:rsidRPr="003A0692" w:rsidTr="00875162">
        <w:trPr>
          <w:trHeight w:val="227"/>
        </w:trPr>
        <w:sdt>
          <w:sdtPr>
            <w:rPr>
              <w:sz w:val="22"/>
            </w:rPr>
            <w:id w:val="1552187092"/>
            <w14:checkbox>
              <w14:checked w14:val="0"/>
              <w14:checkedState w14:val="2612" w14:font="Arial Unicode MS"/>
              <w14:uncheckedState w14:val="2610" w14:font="Arial Unicode MS"/>
            </w14:checkbox>
          </w:sdtPr>
          <w:sdtEndPr/>
          <w:sdtContent>
            <w:tc>
              <w:tcPr>
                <w:tcW w:w="636" w:type="pct"/>
              </w:tcPr>
              <w:p w:rsidR="00055780" w:rsidRPr="003A0692" w:rsidRDefault="00055780" w:rsidP="00875162">
                <w:pPr>
                  <w:spacing w:after="80"/>
                  <w:ind w:left="113" w:right="113"/>
                  <w:rPr>
                    <w:sz w:val="22"/>
                  </w:rPr>
                </w:pPr>
                <w:r w:rsidRPr="003A0692">
                  <w:rPr>
                    <w:rFonts w:eastAsia="MS Gothic" w:hint="eastAsia"/>
                    <w:sz w:val="22"/>
                  </w:rPr>
                  <w:t>☐</w:t>
                </w:r>
              </w:p>
            </w:tc>
          </w:sdtContent>
        </w:sdt>
        <w:tc>
          <w:tcPr>
            <w:tcW w:w="4364" w:type="pct"/>
          </w:tcPr>
          <w:p w:rsidR="00055780" w:rsidRPr="003A0692" w:rsidRDefault="00055780" w:rsidP="002322E6">
            <w:pPr>
              <w:pStyle w:val="Default"/>
              <w:rPr>
                <w:sz w:val="23"/>
                <w:szCs w:val="23"/>
              </w:rPr>
            </w:pPr>
            <w:r>
              <w:rPr>
                <w:sz w:val="23"/>
                <w:szCs w:val="23"/>
              </w:rPr>
              <w:t xml:space="preserve">Higher Education Institution </w:t>
            </w:r>
          </w:p>
        </w:tc>
      </w:tr>
      <w:tr w:rsidR="00055780" w:rsidRPr="003A0692" w:rsidTr="00875162">
        <w:trPr>
          <w:trHeight w:val="227"/>
        </w:trPr>
        <w:sdt>
          <w:sdtPr>
            <w:rPr>
              <w:sz w:val="22"/>
            </w:rPr>
            <w:id w:val="-114142252"/>
            <w14:checkbox>
              <w14:checked w14:val="0"/>
              <w14:checkedState w14:val="2612" w14:font="Arial Unicode MS"/>
              <w14:uncheckedState w14:val="2610" w14:font="Arial Unicode MS"/>
            </w14:checkbox>
          </w:sdtPr>
          <w:sdtEndPr/>
          <w:sdtContent>
            <w:tc>
              <w:tcPr>
                <w:tcW w:w="636" w:type="pct"/>
              </w:tcPr>
              <w:p w:rsidR="00055780" w:rsidRPr="003A0692" w:rsidRDefault="00055780" w:rsidP="00875162">
                <w:pPr>
                  <w:spacing w:after="80"/>
                  <w:ind w:left="113" w:right="113"/>
                  <w:rPr>
                    <w:sz w:val="22"/>
                  </w:rPr>
                </w:pPr>
                <w:r w:rsidRPr="003A0692">
                  <w:rPr>
                    <w:rFonts w:eastAsia="MS Gothic" w:hint="eastAsia"/>
                    <w:sz w:val="22"/>
                  </w:rPr>
                  <w:t>☐</w:t>
                </w:r>
              </w:p>
            </w:tc>
          </w:sdtContent>
        </w:sdt>
        <w:tc>
          <w:tcPr>
            <w:tcW w:w="4364" w:type="pct"/>
          </w:tcPr>
          <w:p w:rsidR="00055780" w:rsidRPr="003A0692" w:rsidRDefault="00055780" w:rsidP="002322E6">
            <w:pPr>
              <w:pStyle w:val="Default"/>
              <w:rPr>
                <w:sz w:val="23"/>
                <w:szCs w:val="23"/>
              </w:rPr>
            </w:pPr>
            <w:r>
              <w:rPr>
                <w:sz w:val="23"/>
                <w:szCs w:val="23"/>
              </w:rPr>
              <w:t xml:space="preserve">Individual (Please describe any particular relevant interest; teaching staff, student, etc.) </w:t>
            </w:r>
          </w:p>
        </w:tc>
      </w:tr>
      <w:tr w:rsidR="00055780" w:rsidRPr="003A0692" w:rsidTr="00875162">
        <w:trPr>
          <w:trHeight w:val="227"/>
        </w:trPr>
        <w:sdt>
          <w:sdtPr>
            <w:rPr>
              <w:sz w:val="22"/>
            </w:rPr>
            <w:id w:val="843984696"/>
            <w14:checkbox>
              <w14:checked w14:val="0"/>
              <w14:checkedState w14:val="2612" w14:font="Arial Unicode MS"/>
              <w14:uncheckedState w14:val="2610" w14:font="Arial Unicode MS"/>
            </w14:checkbox>
          </w:sdtPr>
          <w:sdtEndPr/>
          <w:sdtContent>
            <w:tc>
              <w:tcPr>
                <w:tcW w:w="636" w:type="pct"/>
              </w:tcPr>
              <w:p w:rsidR="00055780" w:rsidRPr="003A0692" w:rsidRDefault="00055780" w:rsidP="00875162">
                <w:pPr>
                  <w:spacing w:after="80"/>
                  <w:ind w:left="113" w:right="113"/>
                  <w:rPr>
                    <w:sz w:val="22"/>
                  </w:rPr>
                </w:pPr>
                <w:r w:rsidRPr="003A0692">
                  <w:rPr>
                    <w:rFonts w:eastAsia="MS Gothic" w:hint="eastAsia"/>
                    <w:sz w:val="22"/>
                  </w:rPr>
                  <w:t>☐</w:t>
                </w:r>
              </w:p>
            </w:tc>
          </w:sdtContent>
        </w:sdt>
        <w:tc>
          <w:tcPr>
            <w:tcW w:w="4364" w:type="pct"/>
          </w:tcPr>
          <w:p w:rsidR="00055780" w:rsidRPr="003A0692" w:rsidRDefault="00055780" w:rsidP="002322E6">
            <w:pPr>
              <w:pStyle w:val="Default"/>
              <w:rPr>
                <w:sz w:val="23"/>
                <w:szCs w:val="23"/>
              </w:rPr>
            </w:pPr>
            <w:r>
              <w:rPr>
                <w:sz w:val="23"/>
                <w:szCs w:val="23"/>
              </w:rPr>
              <w:t xml:space="preserve">Legal representative </w:t>
            </w:r>
          </w:p>
        </w:tc>
      </w:tr>
      <w:tr w:rsidR="00055780" w:rsidRPr="003A0692" w:rsidTr="00875162">
        <w:trPr>
          <w:trHeight w:val="227"/>
        </w:trPr>
        <w:sdt>
          <w:sdtPr>
            <w:rPr>
              <w:sz w:val="22"/>
            </w:rPr>
            <w:id w:val="-1181508558"/>
            <w14:checkbox>
              <w14:checked w14:val="0"/>
              <w14:checkedState w14:val="2612" w14:font="Arial Unicode MS"/>
              <w14:uncheckedState w14:val="2610" w14:font="Arial Unicode MS"/>
            </w14:checkbox>
          </w:sdtPr>
          <w:sdtEndPr/>
          <w:sdtContent>
            <w:tc>
              <w:tcPr>
                <w:tcW w:w="636" w:type="pct"/>
              </w:tcPr>
              <w:p w:rsidR="00055780" w:rsidRPr="003A0692" w:rsidRDefault="00055780" w:rsidP="00875162">
                <w:pPr>
                  <w:spacing w:after="80"/>
                  <w:ind w:left="113" w:right="113"/>
                  <w:rPr>
                    <w:sz w:val="22"/>
                  </w:rPr>
                </w:pPr>
                <w:r w:rsidRPr="003A0692">
                  <w:rPr>
                    <w:rFonts w:eastAsia="MS Gothic" w:hint="eastAsia"/>
                    <w:sz w:val="22"/>
                  </w:rPr>
                  <w:t>☐</w:t>
                </w:r>
              </w:p>
            </w:tc>
          </w:sdtContent>
        </w:sdt>
        <w:tc>
          <w:tcPr>
            <w:tcW w:w="4364" w:type="pct"/>
          </w:tcPr>
          <w:p w:rsidR="00055780" w:rsidRPr="003A0692" w:rsidRDefault="00055780" w:rsidP="002322E6">
            <w:pPr>
              <w:pStyle w:val="Default"/>
              <w:rPr>
                <w:sz w:val="23"/>
                <w:szCs w:val="23"/>
              </w:rPr>
            </w:pPr>
            <w:r>
              <w:rPr>
                <w:sz w:val="23"/>
                <w:szCs w:val="23"/>
              </w:rPr>
              <w:t xml:space="preserve">Local Government </w:t>
            </w:r>
          </w:p>
        </w:tc>
      </w:tr>
      <w:tr w:rsidR="00055780" w:rsidRPr="003A0692" w:rsidTr="00875162">
        <w:trPr>
          <w:trHeight w:val="227"/>
        </w:trPr>
        <w:sdt>
          <w:sdtPr>
            <w:rPr>
              <w:sz w:val="22"/>
            </w:rPr>
            <w:id w:val="2023363883"/>
            <w14:checkbox>
              <w14:checked w14:val="0"/>
              <w14:checkedState w14:val="2612" w14:font="Arial Unicode MS"/>
              <w14:uncheckedState w14:val="2610" w14:font="Arial Unicode MS"/>
            </w14:checkbox>
          </w:sdtPr>
          <w:sdtEndPr/>
          <w:sdtContent>
            <w:tc>
              <w:tcPr>
                <w:tcW w:w="636" w:type="pct"/>
              </w:tcPr>
              <w:p w:rsidR="00055780" w:rsidRPr="003A0692" w:rsidRDefault="00055780" w:rsidP="00875162">
                <w:pPr>
                  <w:spacing w:after="80"/>
                  <w:ind w:left="113" w:right="113"/>
                  <w:rPr>
                    <w:sz w:val="22"/>
                  </w:rPr>
                </w:pPr>
                <w:r>
                  <w:rPr>
                    <w:rFonts w:ascii="MS Gothic" w:eastAsia="MS Gothic" w:hAnsi="MS Gothic" w:hint="eastAsia"/>
                    <w:sz w:val="22"/>
                  </w:rPr>
                  <w:t>☐</w:t>
                </w:r>
              </w:p>
            </w:tc>
          </w:sdtContent>
        </w:sdt>
        <w:tc>
          <w:tcPr>
            <w:tcW w:w="4364" w:type="pct"/>
          </w:tcPr>
          <w:p w:rsidR="00055780" w:rsidRPr="003A0692" w:rsidRDefault="00055780" w:rsidP="002322E6">
            <w:pPr>
              <w:pStyle w:val="Default"/>
              <w:rPr>
                <w:sz w:val="23"/>
                <w:szCs w:val="23"/>
              </w:rPr>
            </w:pPr>
            <w:r>
              <w:rPr>
                <w:sz w:val="23"/>
                <w:szCs w:val="23"/>
              </w:rPr>
              <w:t xml:space="preserve">Professional Body </w:t>
            </w:r>
          </w:p>
        </w:tc>
      </w:tr>
      <w:tr w:rsidR="00055780" w:rsidRPr="003A0692" w:rsidTr="00875162">
        <w:trPr>
          <w:trHeight w:val="227"/>
        </w:trPr>
        <w:sdt>
          <w:sdtPr>
            <w:rPr>
              <w:sz w:val="22"/>
            </w:rPr>
            <w:id w:val="-1892796260"/>
            <w14:checkbox>
              <w14:checked w14:val="0"/>
              <w14:checkedState w14:val="2612" w14:font="Arial Unicode MS"/>
              <w14:uncheckedState w14:val="2610" w14:font="Arial Unicode MS"/>
            </w14:checkbox>
          </w:sdtPr>
          <w:sdtEndPr/>
          <w:sdtContent>
            <w:tc>
              <w:tcPr>
                <w:tcW w:w="636" w:type="pct"/>
              </w:tcPr>
              <w:p w:rsidR="00055780" w:rsidRPr="003A0692" w:rsidRDefault="00055780" w:rsidP="00875162">
                <w:pPr>
                  <w:spacing w:after="80"/>
                  <w:ind w:left="113" w:right="113"/>
                  <w:rPr>
                    <w:sz w:val="22"/>
                  </w:rPr>
                </w:pPr>
                <w:r>
                  <w:rPr>
                    <w:rFonts w:ascii="MS Gothic" w:eastAsia="MS Gothic" w:hAnsi="MS Gothic" w:hint="eastAsia"/>
                    <w:sz w:val="22"/>
                  </w:rPr>
                  <w:t>☐</w:t>
                </w:r>
              </w:p>
            </w:tc>
          </w:sdtContent>
        </w:sdt>
        <w:tc>
          <w:tcPr>
            <w:tcW w:w="4364" w:type="pct"/>
          </w:tcPr>
          <w:p w:rsidR="00055780" w:rsidRDefault="00055780" w:rsidP="002322E6">
            <w:pPr>
              <w:pStyle w:val="Default"/>
              <w:rPr>
                <w:sz w:val="23"/>
                <w:szCs w:val="23"/>
              </w:rPr>
            </w:pPr>
            <w:r>
              <w:rPr>
                <w:sz w:val="23"/>
                <w:szCs w:val="23"/>
              </w:rPr>
              <w:t xml:space="preserve">Representative Body </w:t>
            </w:r>
          </w:p>
        </w:tc>
      </w:tr>
      <w:tr w:rsidR="00055780" w:rsidRPr="003A0692" w:rsidTr="00875162">
        <w:trPr>
          <w:trHeight w:val="227"/>
        </w:trPr>
        <w:sdt>
          <w:sdtPr>
            <w:rPr>
              <w:sz w:val="22"/>
            </w:rPr>
            <w:id w:val="32705311"/>
            <w14:checkbox>
              <w14:checked w14:val="0"/>
              <w14:checkedState w14:val="2612" w14:font="Arial Unicode MS"/>
              <w14:uncheckedState w14:val="2610" w14:font="Arial Unicode MS"/>
            </w14:checkbox>
          </w:sdtPr>
          <w:sdtEndPr/>
          <w:sdtContent>
            <w:tc>
              <w:tcPr>
                <w:tcW w:w="636" w:type="pct"/>
              </w:tcPr>
              <w:p w:rsidR="00055780" w:rsidRPr="003A0692" w:rsidRDefault="00055780" w:rsidP="00875162">
                <w:pPr>
                  <w:spacing w:after="80"/>
                  <w:ind w:left="113" w:right="113"/>
                  <w:rPr>
                    <w:sz w:val="22"/>
                  </w:rPr>
                </w:pPr>
                <w:r>
                  <w:rPr>
                    <w:rFonts w:ascii="MS Gothic" w:eastAsia="MS Gothic" w:hAnsi="MS Gothic" w:hint="eastAsia"/>
                    <w:sz w:val="22"/>
                  </w:rPr>
                  <w:t>☐</w:t>
                </w:r>
              </w:p>
            </w:tc>
          </w:sdtContent>
        </w:sdt>
        <w:tc>
          <w:tcPr>
            <w:tcW w:w="4364" w:type="pct"/>
          </w:tcPr>
          <w:p w:rsidR="00055780" w:rsidRDefault="00055780" w:rsidP="002322E6">
            <w:pPr>
              <w:pStyle w:val="Default"/>
              <w:rPr>
                <w:sz w:val="23"/>
                <w:szCs w:val="23"/>
              </w:rPr>
            </w:pPr>
            <w:r>
              <w:rPr>
                <w:sz w:val="23"/>
                <w:szCs w:val="23"/>
              </w:rPr>
              <w:t>Research Council</w:t>
            </w:r>
          </w:p>
        </w:tc>
      </w:tr>
      <w:tr w:rsidR="00055780" w:rsidRPr="003A0692" w:rsidTr="00875162">
        <w:trPr>
          <w:trHeight w:val="227"/>
        </w:trPr>
        <w:sdt>
          <w:sdtPr>
            <w:rPr>
              <w:sz w:val="22"/>
            </w:rPr>
            <w:id w:val="-22405686"/>
            <w14:checkbox>
              <w14:checked w14:val="0"/>
              <w14:checkedState w14:val="2612" w14:font="Arial Unicode MS"/>
              <w14:uncheckedState w14:val="2610" w14:font="Arial Unicode MS"/>
            </w14:checkbox>
          </w:sdtPr>
          <w:sdtEndPr/>
          <w:sdtContent>
            <w:tc>
              <w:tcPr>
                <w:tcW w:w="636" w:type="pct"/>
              </w:tcPr>
              <w:p w:rsidR="00055780" w:rsidRPr="003A0692" w:rsidRDefault="00055780" w:rsidP="00875162">
                <w:pPr>
                  <w:spacing w:after="80"/>
                  <w:ind w:left="113" w:right="113"/>
                  <w:rPr>
                    <w:sz w:val="22"/>
                  </w:rPr>
                </w:pPr>
                <w:r>
                  <w:rPr>
                    <w:rFonts w:ascii="MS Gothic" w:eastAsia="MS Gothic" w:hAnsi="MS Gothic" w:hint="eastAsia"/>
                    <w:sz w:val="22"/>
                  </w:rPr>
                  <w:t>☐</w:t>
                </w:r>
              </w:p>
            </w:tc>
          </w:sdtContent>
        </w:sdt>
        <w:tc>
          <w:tcPr>
            <w:tcW w:w="4364" w:type="pct"/>
          </w:tcPr>
          <w:p w:rsidR="00055780" w:rsidRDefault="00055780" w:rsidP="002322E6">
            <w:pPr>
              <w:pStyle w:val="Default"/>
              <w:rPr>
                <w:sz w:val="23"/>
                <w:szCs w:val="23"/>
              </w:rPr>
            </w:pPr>
            <w:r>
              <w:rPr>
                <w:sz w:val="23"/>
                <w:szCs w:val="23"/>
              </w:rPr>
              <w:t xml:space="preserve">Trade union or staff association </w:t>
            </w:r>
          </w:p>
        </w:tc>
      </w:tr>
      <w:tr w:rsidR="00055780" w:rsidRPr="003A0692" w:rsidTr="00875162">
        <w:trPr>
          <w:trHeight w:val="227"/>
        </w:trPr>
        <w:sdt>
          <w:sdtPr>
            <w:rPr>
              <w:sz w:val="22"/>
            </w:rPr>
            <w:id w:val="457923892"/>
            <w14:checkbox>
              <w14:checked w14:val="0"/>
              <w14:checkedState w14:val="2612" w14:font="Arial Unicode MS"/>
              <w14:uncheckedState w14:val="2610" w14:font="Arial Unicode MS"/>
            </w14:checkbox>
          </w:sdtPr>
          <w:sdtEndPr/>
          <w:sdtContent>
            <w:tc>
              <w:tcPr>
                <w:tcW w:w="636" w:type="pct"/>
              </w:tcPr>
              <w:p w:rsidR="00055780" w:rsidRPr="003A0692" w:rsidRDefault="00055780" w:rsidP="00875162">
                <w:pPr>
                  <w:spacing w:after="80"/>
                  <w:ind w:left="113" w:right="113"/>
                  <w:rPr>
                    <w:sz w:val="22"/>
                  </w:rPr>
                </w:pPr>
                <w:r>
                  <w:rPr>
                    <w:rFonts w:ascii="MS Gothic" w:eastAsia="MS Gothic" w:hAnsi="MS Gothic" w:hint="eastAsia"/>
                    <w:sz w:val="22"/>
                  </w:rPr>
                  <w:t>☐</w:t>
                </w:r>
              </w:p>
            </w:tc>
          </w:sdtContent>
        </w:sdt>
        <w:tc>
          <w:tcPr>
            <w:tcW w:w="4364" w:type="pct"/>
          </w:tcPr>
          <w:p w:rsidR="00055780" w:rsidRDefault="00055780" w:rsidP="002322E6">
            <w:pPr>
              <w:pStyle w:val="Default"/>
              <w:rPr>
                <w:sz w:val="23"/>
                <w:szCs w:val="23"/>
              </w:rPr>
            </w:pPr>
            <w:r>
              <w:rPr>
                <w:sz w:val="23"/>
                <w:szCs w:val="23"/>
              </w:rPr>
              <w:t>Other (please describe)</w:t>
            </w:r>
          </w:p>
        </w:tc>
      </w:tr>
    </w:tbl>
    <w:p w:rsidR="00055780" w:rsidRDefault="00055780" w:rsidP="00055780">
      <w:pPr>
        <w:rPr>
          <w:rStyle w:val="the-question"/>
          <w:rFonts w:eastAsiaTheme="majorEastAsia"/>
          <w:lang w:val="en"/>
        </w:rPr>
      </w:pPr>
    </w:p>
    <w:p w:rsidR="00055780" w:rsidRPr="003A0692" w:rsidRDefault="00055780" w:rsidP="00055780"/>
    <w:p w:rsidR="00055780" w:rsidRPr="003A0692" w:rsidRDefault="00055780" w:rsidP="00055780"/>
    <w:p w:rsidR="00055780" w:rsidRDefault="00055780" w:rsidP="00055780">
      <w:pPr>
        <w:rPr>
          <w:b/>
        </w:rPr>
      </w:pPr>
    </w:p>
    <w:p w:rsidR="00055780" w:rsidRDefault="00055780" w:rsidP="00055780">
      <w:pPr>
        <w:rPr>
          <w:b/>
        </w:rPr>
      </w:pPr>
    </w:p>
    <w:p w:rsidR="00055780" w:rsidRDefault="00055780" w:rsidP="00055780">
      <w:pPr>
        <w:rPr>
          <w:b/>
        </w:rPr>
      </w:pPr>
    </w:p>
    <w:p w:rsidR="00055780" w:rsidRDefault="00055780" w:rsidP="00055780">
      <w:pPr>
        <w:rPr>
          <w:b/>
        </w:rPr>
      </w:pPr>
    </w:p>
    <w:p w:rsidR="00055780" w:rsidRDefault="00055780" w:rsidP="00055780">
      <w:pPr>
        <w:rPr>
          <w:b/>
        </w:rPr>
      </w:pPr>
    </w:p>
    <w:p w:rsidR="00055780" w:rsidRDefault="00055780" w:rsidP="00055780">
      <w:pPr>
        <w:rPr>
          <w:b/>
        </w:rPr>
      </w:pPr>
    </w:p>
    <w:p w:rsidR="00055780" w:rsidRDefault="00055780" w:rsidP="00055780">
      <w:pPr>
        <w:rPr>
          <w:b/>
        </w:rPr>
      </w:pPr>
    </w:p>
    <w:p w:rsidR="00055780" w:rsidRDefault="00055780" w:rsidP="00055780">
      <w:pPr>
        <w:rPr>
          <w:b/>
        </w:rPr>
      </w:pPr>
    </w:p>
    <w:p w:rsidR="00055780" w:rsidRDefault="00055780" w:rsidP="00055780">
      <w:pPr>
        <w:rPr>
          <w:b/>
        </w:rPr>
      </w:pPr>
    </w:p>
    <w:p w:rsidR="00055780" w:rsidRDefault="00055780" w:rsidP="00055780">
      <w:pPr>
        <w:rPr>
          <w:b/>
        </w:rPr>
      </w:pPr>
    </w:p>
    <w:p w:rsidR="00055780" w:rsidRDefault="00055780" w:rsidP="00055780">
      <w:pPr>
        <w:rPr>
          <w:b/>
        </w:rPr>
      </w:pPr>
    </w:p>
    <w:p w:rsidR="00055780" w:rsidRDefault="00055780" w:rsidP="00055780">
      <w:pPr>
        <w:rPr>
          <w:b/>
        </w:rPr>
      </w:pPr>
    </w:p>
    <w:p w:rsidR="00055780" w:rsidRDefault="00055780" w:rsidP="00055780">
      <w:pPr>
        <w:rPr>
          <w:b/>
        </w:rPr>
      </w:pPr>
    </w:p>
    <w:p w:rsidR="00055780" w:rsidRDefault="00055780" w:rsidP="00055780">
      <w:pPr>
        <w:rPr>
          <w:b/>
        </w:rPr>
      </w:pPr>
    </w:p>
    <w:p w:rsidR="00055780" w:rsidRDefault="00055780" w:rsidP="00055780">
      <w:pPr>
        <w:rPr>
          <w:b/>
        </w:rPr>
      </w:pPr>
    </w:p>
    <w:p w:rsidR="00055780" w:rsidRDefault="00055780" w:rsidP="00055780">
      <w:pPr>
        <w:rPr>
          <w:b/>
        </w:rPr>
      </w:pPr>
    </w:p>
    <w:p w:rsidR="00055780" w:rsidRDefault="00055780" w:rsidP="00C20FEF">
      <w:r w:rsidRPr="00434C3B">
        <w:t xml:space="preserve">If you selected </w:t>
      </w:r>
      <w:r>
        <w:t>‘</w:t>
      </w:r>
      <w:r w:rsidRPr="00434C3B">
        <w:t>Individual,</w:t>
      </w:r>
      <w:r>
        <w:t>’</w:t>
      </w:r>
      <w:r w:rsidRPr="00434C3B">
        <w:t xml:space="preserve"> please describe any particular relevant interest; teaching staff, student, etc</w:t>
      </w:r>
    </w:p>
    <w:p w:rsidR="00055780" w:rsidRPr="003A0692" w:rsidRDefault="00055780" w:rsidP="00055780">
      <w:r>
        <w:t>Comments</w:t>
      </w:r>
      <w:r w:rsidRPr="003A0692">
        <w:t xml:space="preserve">: </w:t>
      </w:r>
      <w:sdt>
        <w:sdtPr>
          <w:id w:val="24834970"/>
          <w:showingPlcHdr/>
        </w:sdtPr>
        <w:sdtEndPr/>
        <w:sdtContent>
          <w:r w:rsidRPr="003A0692">
            <w:rPr>
              <w:color w:val="808080"/>
            </w:rPr>
            <w:t>Click here to enter text.</w:t>
          </w:r>
        </w:sdtContent>
      </w:sdt>
    </w:p>
    <w:p w:rsidR="00055780" w:rsidRPr="00434C3B" w:rsidRDefault="00055780" w:rsidP="00C20FEF">
      <w:pPr>
        <w:rPr>
          <w:lang w:val="en"/>
        </w:rPr>
      </w:pPr>
      <w:r w:rsidRPr="00434C3B">
        <w:rPr>
          <w:lang w:val="en"/>
        </w:rPr>
        <w:t>If you selected 'Other,' please give details</w:t>
      </w:r>
    </w:p>
    <w:p w:rsidR="00055780" w:rsidRPr="00B11EB7" w:rsidRDefault="00055780" w:rsidP="00055780">
      <w:r w:rsidRPr="003A0692">
        <w:t xml:space="preserve">Comments: </w:t>
      </w:r>
      <w:sdt>
        <w:sdtPr>
          <w:id w:val="1165367524"/>
          <w:showingPlcHdr/>
        </w:sdtPr>
        <w:sdtEndPr/>
        <w:sdtContent>
          <w:r w:rsidRPr="003A0692">
            <w:rPr>
              <w:color w:val="808080"/>
            </w:rPr>
            <w:t>Click here to enter text.</w:t>
          </w:r>
        </w:sdtContent>
      </w:sdt>
    </w:p>
    <w:p w:rsidR="00055780" w:rsidRDefault="00055780" w:rsidP="00055780">
      <w:pPr>
        <w:pStyle w:val="Heading3"/>
      </w:pPr>
    </w:p>
    <w:p w:rsidR="00055780" w:rsidRPr="00055780" w:rsidRDefault="00055780" w:rsidP="00055780">
      <w:pPr>
        <w:pStyle w:val="Heading3"/>
      </w:pPr>
      <w:r w:rsidRPr="00055780">
        <w:lastRenderedPageBreak/>
        <w:t>Section 1</w:t>
      </w:r>
    </w:p>
    <w:p w:rsidR="00055780" w:rsidRPr="00B11EB7" w:rsidRDefault="00055780" w:rsidP="00C20FEF">
      <w:pPr>
        <w:pStyle w:val="Introparagraph"/>
      </w:pPr>
      <w:r w:rsidRPr="00B11EB7">
        <w:t xml:space="preserve">The primary purpose of the REF is to inform the allocation of quality-related research funding (QR). </w:t>
      </w:r>
    </w:p>
    <w:p w:rsidR="00055780" w:rsidRDefault="00055780" w:rsidP="00C20FEF">
      <w:pPr>
        <w:pStyle w:val="ListParagraph"/>
        <w:numPr>
          <w:ilvl w:val="0"/>
          <w:numId w:val="22"/>
        </w:numPr>
        <w:ind w:left="426"/>
      </w:pPr>
      <w:r w:rsidRPr="00B11EB7">
        <w:t>What changes to existing processes could more efficiently or more accurately assess the outputs, impacts and contexts of research in order to allocate QR?   Should the definition of impact be broadened or refined? Is there scope for more or different use of metrics in any areas?</w:t>
      </w:r>
    </w:p>
    <w:p w:rsidR="00055780" w:rsidRPr="00B11EB7" w:rsidRDefault="00055780" w:rsidP="00C20FEF">
      <w:pPr>
        <w:ind w:left="426"/>
      </w:pPr>
      <w:r w:rsidRPr="00EE1C53">
        <w:t>Please tell us your thoughts in no more than 500 words</w:t>
      </w:r>
      <w:r w:rsidRPr="003A0692">
        <w:t xml:space="preserve">: </w:t>
      </w:r>
    </w:p>
    <w:p w:rsidR="00055780" w:rsidRPr="00B11EB7" w:rsidRDefault="000D6F22" w:rsidP="00C20FEF">
      <w:pPr>
        <w:ind w:left="426"/>
      </w:pPr>
      <w:sdt>
        <w:sdtPr>
          <w:id w:val="282459799"/>
          <w:showingPlcHdr/>
        </w:sdtPr>
        <w:sdtEndPr/>
        <w:sdtContent>
          <w:r w:rsidR="00055780" w:rsidRPr="003A0692">
            <w:rPr>
              <w:color w:val="808080"/>
            </w:rPr>
            <w:t>Click here to enter text.</w:t>
          </w:r>
        </w:sdtContent>
      </w:sdt>
    </w:p>
    <w:p w:rsidR="00055780" w:rsidRDefault="00055780" w:rsidP="00055780"/>
    <w:p w:rsidR="002322E6" w:rsidRDefault="002322E6" w:rsidP="00055780"/>
    <w:p w:rsidR="00055780" w:rsidRPr="00B11EB7" w:rsidRDefault="00055780" w:rsidP="00C20FEF">
      <w:pPr>
        <w:pStyle w:val="ListParagraph"/>
        <w:numPr>
          <w:ilvl w:val="0"/>
          <w:numId w:val="22"/>
        </w:numPr>
        <w:ind w:left="426"/>
      </w:pPr>
      <w:r w:rsidRPr="00B11EB7">
        <w:t xml:space="preserve">If REF is mainly a tool to allocate QR at institutional level, what is the benefit of organising an exercise over as many Units of Assessment as in REF 2014, or in having returns linking outputs to particular investigators? Would there be advantages in reporting on some dimensions of the REF (e.g. impact and/or environment) at a more aggregate or institutional level? </w:t>
      </w:r>
    </w:p>
    <w:p w:rsidR="00055780" w:rsidRPr="00B11EB7" w:rsidRDefault="00055780" w:rsidP="00C20FEF">
      <w:pPr>
        <w:ind w:left="426"/>
      </w:pPr>
      <w:r w:rsidRPr="006102A3">
        <w:t>Please tell us your thoughts in no more than 500 words</w:t>
      </w:r>
      <w:r w:rsidRPr="003A0692">
        <w:t xml:space="preserve">: </w:t>
      </w:r>
    </w:p>
    <w:p w:rsidR="00055780" w:rsidRDefault="000D6F22" w:rsidP="00C20FEF">
      <w:pPr>
        <w:spacing w:after="0"/>
        <w:ind w:left="426"/>
        <w:rPr>
          <w:b/>
          <w:color w:val="1F497D" w:themeColor="text2"/>
          <w:sz w:val="32"/>
        </w:rPr>
      </w:pPr>
      <w:sdt>
        <w:sdtPr>
          <w:id w:val="1423368021"/>
          <w:showingPlcHdr/>
        </w:sdtPr>
        <w:sdtEndPr/>
        <w:sdtContent>
          <w:r w:rsidR="00055780" w:rsidRPr="003A0692">
            <w:rPr>
              <w:color w:val="808080"/>
            </w:rPr>
            <w:t>Click here to enter text.</w:t>
          </w:r>
        </w:sdtContent>
      </w:sdt>
      <w:r w:rsidR="00055780">
        <w:rPr>
          <w:b/>
          <w:color w:val="1F497D" w:themeColor="text2"/>
          <w:sz w:val="32"/>
        </w:rPr>
        <w:t xml:space="preserve"> </w:t>
      </w:r>
      <w:r w:rsidR="00055780">
        <w:rPr>
          <w:b/>
          <w:color w:val="1F497D" w:themeColor="text2"/>
          <w:sz w:val="32"/>
        </w:rPr>
        <w:br w:type="page"/>
      </w:r>
    </w:p>
    <w:p w:rsidR="00055780" w:rsidRPr="00EE1C53" w:rsidRDefault="00055780" w:rsidP="002322E6">
      <w:pPr>
        <w:pStyle w:val="Heading3"/>
      </w:pPr>
      <w:r w:rsidRPr="00EE1C53">
        <w:lastRenderedPageBreak/>
        <w:t>Section 2</w:t>
      </w:r>
    </w:p>
    <w:p w:rsidR="00055780" w:rsidRPr="00B11EB7" w:rsidRDefault="00055780" w:rsidP="00C20FEF">
      <w:pPr>
        <w:pStyle w:val="Introparagraph"/>
      </w:pPr>
      <w:r w:rsidRPr="00B11EB7">
        <w:t xml:space="preserve">While the primary purpose of REF is QR resource allocation, data collected through the REF and results of REF assessments can also inform disciplinary, institutional and UK-wide decision making. </w:t>
      </w:r>
    </w:p>
    <w:p w:rsidR="00055780" w:rsidRDefault="00055780" w:rsidP="00C20FEF">
      <w:pPr>
        <w:pStyle w:val="ListParagraph"/>
        <w:numPr>
          <w:ilvl w:val="0"/>
          <w:numId w:val="22"/>
        </w:numPr>
        <w:ind w:left="426"/>
      </w:pPr>
      <w:r w:rsidRPr="00B11EB7">
        <w:t>What use is made of the information gathered through REF in decision making and strategic planning in your organisation? What information could be more useful? Does REF information duplicate or take priority over other management information?</w:t>
      </w:r>
    </w:p>
    <w:p w:rsidR="00055780" w:rsidRPr="00B11EB7" w:rsidRDefault="00055780" w:rsidP="00C20FEF">
      <w:pPr>
        <w:ind w:left="426"/>
      </w:pPr>
      <w:r w:rsidRPr="006102A3">
        <w:t>Please tell us your thoughts in no more than 500 words</w:t>
      </w:r>
      <w:r w:rsidRPr="003A0692">
        <w:t xml:space="preserve">: </w:t>
      </w:r>
    </w:p>
    <w:p w:rsidR="00055780" w:rsidRPr="00B11EB7" w:rsidRDefault="000D6F22" w:rsidP="00C20FEF">
      <w:pPr>
        <w:ind w:left="426"/>
      </w:pPr>
      <w:sdt>
        <w:sdtPr>
          <w:id w:val="-1009991768"/>
          <w:showingPlcHdr/>
        </w:sdtPr>
        <w:sdtEndPr/>
        <w:sdtContent>
          <w:r w:rsidR="00055780" w:rsidRPr="003A0692">
            <w:rPr>
              <w:color w:val="808080"/>
            </w:rPr>
            <w:t>Click here to enter text.</w:t>
          </w:r>
        </w:sdtContent>
      </w:sdt>
    </w:p>
    <w:p w:rsidR="00055780" w:rsidRDefault="00055780" w:rsidP="00055780"/>
    <w:p w:rsidR="00055780" w:rsidRPr="00B11EB7" w:rsidRDefault="00055780" w:rsidP="00C20FEF">
      <w:pPr>
        <w:pStyle w:val="ListParagraph"/>
        <w:numPr>
          <w:ilvl w:val="0"/>
          <w:numId w:val="22"/>
        </w:numPr>
        <w:ind w:left="426"/>
      </w:pPr>
      <w:r w:rsidRPr="00B11EB7">
        <w:t xml:space="preserve">What data should REF collect to be of greater support to Government and research funders in driving research excellence and productivity?  </w:t>
      </w:r>
    </w:p>
    <w:p w:rsidR="00055780" w:rsidRPr="00B11EB7" w:rsidRDefault="00055780" w:rsidP="00C20FEF">
      <w:pPr>
        <w:ind w:left="426"/>
      </w:pPr>
      <w:r w:rsidRPr="006102A3">
        <w:t>Please tell us your thoughts in no more than 500 words</w:t>
      </w:r>
      <w:r w:rsidRPr="003A0692">
        <w:t xml:space="preserve">: </w:t>
      </w:r>
    </w:p>
    <w:p w:rsidR="00055780" w:rsidRDefault="000D6F22" w:rsidP="00C20FEF">
      <w:pPr>
        <w:ind w:left="426"/>
        <w:rPr>
          <w:b/>
          <w:sz w:val="32"/>
        </w:rPr>
      </w:pPr>
      <w:sdt>
        <w:sdtPr>
          <w:id w:val="-194620380"/>
          <w:showingPlcHdr/>
        </w:sdtPr>
        <w:sdtEndPr/>
        <w:sdtContent>
          <w:r w:rsidR="00055780" w:rsidRPr="003A0692">
            <w:rPr>
              <w:color w:val="808080"/>
            </w:rPr>
            <w:t>Click here to enter text.</w:t>
          </w:r>
        </w:sdtContent>
      </w:sdt>
    </w:p>
    <w:p w:rsidR="00055780" w:rsidRDefault="00055780" w:rsidP="00055780">
      <w:pPr>
        <w:spacing w:after="0"/>
        <w:rPr>
          <w:b/>
          <w:color w:val="1F497D" w:themeColor="text2"/>
          <w:sz w:val="32"/>
        </w:rPr>
      </w:pPr>
      <w:r>
        <w:rPr>
          <w:b/>
          <w:color w:val="1F497D" w:themeColor="text2"/>
          <w:sz w:val="32"/>
        </w:rPr>
        <w:br w:type="page"/>
      </w:r>
    </w:p>
    <w:p w:rsidR="00055780" w:rsidRPr="00EE1C53" w:rsidRDefault="00055780" w:rsidP="002322E6">
      <w:pPr>
        <w:pStyle w:val="Heading3"/>
      </w:pPr>
      <w:r w:rsidRPr="00EE1C53">
        <w:lastRenderedPageBreak/>
        <w:t>Section 3</w:t>
      </w:r>
    </w:p>
    <w:p w:rsidR="00055780" w:rsidRPr="00B11EB7" w:rsidRDefault="00055780" w:rsidP="00C20FEF">
      <w:pPr>
        <w:pStyle w:val="Introparagraph"/>
      </w:pPr>
      <w:r w:rsidRPr="00B11EB7">
        <w:t xml:space="preserve">The incentive effects of the REF shape academic behaviour, such as through the introduction of the impact criteria. </w:t>
      </w:r>
    </w:p>
    <w:p w:rsidR="00055780" w:rsidRPr="00B11EB7" w:rsidRDefault="00055780" w:rsidP="00C20FEF">
      <w:pPr>
        <w:pStyle w:val="ListParagraph"/>
        <w:numPr>
          <w:ilvl w:val="0"/>
          <w:numId w:val="22"/>
        </w:numPr>
        <w:ind w:left="426"/>
      </w:pPr>
      <w:r w:rsidRPr="00B11EB7">
        <w:t>How might the REF be further refined or used by Government to incentivise constructive and creative behaviours such as promoting interdisciplinary research, collaboration between universities, and/or collaboration between universities and other public or private sector bodies?</w:t>
      </w:r>
    </w:p>
    <w:p w:rsidR="00055780" w:rsidRPr="00B11EB7" w:rsidRDefault="00055780" w:rsidP="00C20FEF">
      <w:pPr>
        <w:ind w:left="426"/>
      </w:pPr>
      <w:r w:rsidRPr="006102A3">
        <w:t>Please tell us your thoughts in no more than 500 words</w:t>
      </w:r>
      <w:r w:rsidRPr="003A0692">
        <w:t xml:space="preserve">: </w:t>
      </w:r>
    </w:p>
    <w:p w:rsidR="00055780" w:rsidRDefault="000D6F22" w:rsidP="00C20FEF">
      <w:pPr>
        <w:ind w:left="426"/>
        <w:rPr>
          <w:b/>
          <w:color w:val="1F497D" w:themeColor="text2"/>
          <w:sz w:val="32"/>
        </w:rPr>
      </w:pPr>
      <w:sdt>
        <w:sdtPr>
          <w:id w:val="1759098235"/>
          <w:showingPlcHdr/>
        </w:sdtPr>
        <w:sdtEndPr/>
        <w:sdtContent>
          <w:r w:rsidR="00055780" w:rsidRPr="003A0692">
            <w:rPr>
              <w:color w:val="808080"/>
            </w:rPr>
            <w:t>Click here to enter text.</w:t>
          </w:r>
        </w:sdtContent>
      </w:sdt>
    </w:p>
    <w:p w:rsidR="00055780" w:rsidRDefault="00055780" w:rsidP="00055780">
      <w:pPr>
        <w:spacing w:after="0"/>
        <w:rPr>
          <w:b/>
          <w:color w:val="1F497D" w:themeColor="text2"/>
          <w:sz w:val="32"/>
        </w:rPr>
      </w:pPr>
      <w:r>
        <w:rPr>
          <w:b/>
          <w:color w:val="1F497D" w:themeColor="text2"/>
          <w:sz w:val="32"/>
        </w:rPr>
        <w:br w:type="page"/>
      </w:r>
    </w:p>
    <w:p w:rsidR="00055780" w:rsidRPr="00EE1C53" w:rsidRDefault="00055780" w:rsidP="002322E6">
      <w:pPr>
        <w:pStyle w:val="Heading3"/>
      </w:pPr>
      <w:r w:rsidRPr="00EE1C53">
        <w:lastRenderedPageBreak/>
        <w:t>Section 4</w:t>
      </w:r>
    </w:p>
    <w:p w:rsidR="00055780" w:rsidRPr="00B11EB7" w:rsidRDefault="00055780" w:rsidP="00C20FEF">
      <w:pPr>
        <w:pStyle w:val="Introparagraph"/>
      </w:pPr>
      <w:r w:rsidRPr="00B11EB7">
        <w:t>Previous studies have focused on the costs of REF with respect to the time and resources needed for the submission and assessment processes. The Review is also interested in views and any associated evidence that the REF influences, positively or negatively, the research and career choices of individuals, or the development of academic disciplines. It is also interested in views on how it might encourage institutions to `game-play’ and thereby limit the aggregate value of the exercise.</w:t>
      </w:r>
    </w:p>
    <w:p w:rsidR="00C20FEF" w:rsidRDefault="00055780" w:rsidP="00055780">
      <w:pPr>
        <w:pStyle w:val="ListParagraph"/>
        <w:numPr>
          <w:ilvl w:val="0"/>
          <w:numId w:val="22"/>
        </w:numPr>
        <w:ind w:left="426"/>
      </w:pPr>
      <w:r w:rsidRPr="00B11EB7">
        <w:t>In your view how does the REF process influence, positively or negatively, the choices of individual researchers and / or higher education institutions? What are the reasons for this and what are the effects? How do such effects of the REF compare with effects of other drivers in the system (e.g. success for individuals in international career markets, or for universities in global rankings)? What suggestions would you have to restrict gaming the system?</w:t>
      </w:r>
    </w:p>
    <w:p w:rsidR="00C20FEF" w:rsidRDefault="00C20FEF" w:rsidP="00C20FEF">
      <w:pPr>
        <w:pStyle w:val="ListParagraph"/>
        <w:ind w:left="426"/>
      </w:pPr>
    </w:p>
    <w:p w:rsidR="00055780" w:rsidRPr="00B11EB7" w:rsidRDefault="00055780" w:rsidP="00C20FEF">
      <w:pPr>
        <w:pStyle w:val="ListParagraph"/>
        <w:ind w:left="426"/>
      </w:pPr>
      <w:r w:rsidRPr="006102A3">
        <w:t>Please tell us your thoughts in no more than 500 words</w:t>
      </w:r>
      <w:r w:rsidRPr="003A0692">
        <w:t xml:space="preserve">: </w:t>
      </w:r>
    </w:p>
    <w:p w:rsidR="00055780" w:rsidRPr="00B11EB7" w:rsidRDefault="000D6F22" w:rsidP="00C20FEF">
      <w:pPr>
        <w:ind w:left="426"/>
      </w:pPr>
      <w:sdt>
        <w:sdtPr>
          <w:id w:val="599761087"/>
          <w:showingPlcHdr/>
        </w:sdtPr>
        <w:sdtEndPr/>
        <w:sdtContent>
          <w:r w:rsidR="00055780" w:rsidRPr="003A0692">
            <w:rPr>
              <w:color w:val="808080"/>
            </w:rPr>
            <w:t>Click here to enter text.</w:t>
          </w:r>
        </w:sdtContent>
      </w:sdt>
    </w:p>
    <w:p w:rsidR="00055780" w:rsidRDefault="00055780" w:rsidP="00055780">
      <w:pPr>
        <w:rPr>
          <w:b/>
        </w:rPr>
      </w:pPr>
    </w:p>
    <w:p w:rsidR="002322E6" w:rsidRDefault="002322E6" w:rsidP="00055780">
      <w:pPr>
        <w:rPr>
          <w:b/>
        </w:rPr>
      </w:pPr>
    </w:p>
    <w:p w:rsidR="00055780" w:rsidRPr="00B11EB7" w:rsidRDefault="00055780" w:rsidP="00C20FEF">
      <w:pPr>
        <w:pStyle w:val="ListParagraph"/>
        <w:numPr>
          <w:ilvl w:val="0"/>
          <w:numId w:val="22"/>
        </w:numPr>
        <w:ind w:left="426"/>
      </w:pPr>
      <w:r w:rsidRPr="00B11EB7">
        <w:t>In your view how does the REF process influence the development of academic disciplines or impact upon other areas of scholarly activity relative to other factors? What changes would create or sustain positive influences in the future?</w:t>
      </w:r>
    </w:p>
    <w:p w:rsidR="00055780" w:rsidRPr="00B11EB7" w:rsidRDefault="00055780" w:rsidP="00C20FEF">
      <w:pPr>
        <w:ind w:left="426"/>
      </w:pPr>
      <w:r>
        <w:rPr>
          <w:lang w:val="en"/>
        </w:rPr>
        <w:t>Please tell us your thoughts in no more than 500 words</w:t>
      </w:r>
      <w:r w:rsidRPr="003A0692">
        <w:t xml:space="preserve">: </w:t>
      </w:r>
    </w:p>
    <w:p w:rsidR="00055780" w:rsidRDefault="000D6F22" w:rsidP="00C20FEF">
      <w:pPr>
        <w:ind w:left="426"/>
        <w:rPr>
          <w:b/>
          <w:sz w:val="32"/>
        </w:rPr>
      </w:pPr>
      <w:sdt>
        <w:sdtPr>
          <w:id w:val="-49546488"/>
          <w:showingPlcHdr/>
        </w:sdtPr>
        <w:sdtEndPr/>
        <w:sdtContent>
          <w:r w:rsidR="00055780" w:rsidRPr="003A0692">
            <w:rPr>
              <w:color w:val="808080"/>
            </w:rPr>
            <w:t>Click here to enter text.</w:t>
          </w:r>
        </w:sdtContent>
      </w:sdt>
    </w:p>
    <w:p w:rsidR="00055780" w:rsidRDefault="00055780" w:rsidP="00055780">
      <w:pPr>
        <w:spacing w:after="0"/>
        <w:rPr>
          <w:b/>
          <w:color w:val="1F497D" w:themeColor="text2"/>
          <w:sz w:val="32"/>
        </w:rPr>
      </w:pPr>
      <w:r>
        <w:rPr>
          <w:b/>
          <w:color w:val="1F497D" w:themeColor="text2"/>
          <w:sz w:val="32"/>
        </w:rPr>
        <w:br w:type="page"/>
      </w:r>
    </w:p>
    <w:p w:rsidR="00055780" w:rsidRPr="00EE1C53" w:rsidRDefault="00055780" w:rsidP="002322E6">
      <w:pPr>
        <w:pStyle w:val="Heading3"/>
      </w:pPr>
      <w:r w:rsidRPr="00EE1C53">
        <w:lastRenderedPageBreak/>
        <w:t>Section 5</w:t>
      </w:r>
    </w:p>
    <w:p w:rsidR="00055780" w:rsidRPr="007E37E8" w:rsidRDefault="00055780" w:rsidP="00C20FEF">
      <w:pPr>
        <w:pStyle w:val="Introparagraph"/>
      </w:pPr>
      <w:r w:rsidRPr="007E37E8">
        <w:t>Much of REF focuses on the retrospective analysis of success achieved by institutions either through output or impact.  Yet the resources provided anticipate continued success based on that track record.  Are there means of better addressing forward-looking institutional plans and priorities, and how these might feed in to national policy?</w:t>
      </w:r>
    </w:p>
    <w:p w:rsidR="00055780" w:rsidRDefault="00055780" w:rsidP="00C20FEF">
      <w:pPr>
        <w:pStyle w:val="ListParagraph"/>
        <w:numPr>
          <w:ilvl w:val="0"/>
          <w:numId w:val="22"/>
        </w:numPr>
        <w:ind w:left="426"/>
      </w:pPr>
      <w:r w:rsidRPr="00B11EB7">
        <w:t>How can the REF better address the future plans of institutions and how they will utilise QR funding obtained through the exercise?</w:t>
      </w:r>
    </w:p>
    <w:p w:rsidR="00055780" w:rsidRPr="00B11EB7" w:rsidRDefault="00055780" w:rsidP="00C20FEF">
      <w:pPr>
        <w:ind w:left="426"/>
      </w:pPr>
      <w:r w:rsidRPr="006102A3">
        <w:t>Please tell us your thoughts in no more than 500 words</w:t>
      </w:r>
      <w:r w:rsidRPr="003A0692">
        <w:t xml:space="preserve">: </w:t>
      </w:r>
    </w:p>
    <w:p w:rsidR="00055780" w:rsidRPr="00B11EB7" w:rsidRDefault="000D6F22" w:rsidP="00C20FEF">
      <w:pPr>
        <w:ind w:left="426"/>
      </w:pPr>
      <w:sdt>
        <w:sdtPr>
          <w:id w:val="-68270591"/>
          <w:showingPlcHdr/>
        </w:sdtPr>
        <w:sdtEndPr/>
        <w:sdtContent>
          <w:r w:rsidR="00055780" w:rsidRPr="003A0692">
            <w:rPr>
              <w:color w:val="808080"/>
            </w:rPr>
            <w:t>Click here to enter text.</w:t>
          </w:r>
        </w:sdtContent>
      </w:sdt>
    </w:p>
    <w:p w:rsidR="00055780" w:rsidRDefault="00055780" w:rsidP="00055780">
      <w:pPr>
        <w:rPr>
          <w:b/>
          <w:sz w:val="32"/>
        </w:rPr>
      </w:pPr>
    </w:p>
    <w:p w:rsidR="00055780" w:rsidRDefault="00055780" w:rsidP="00055780">
      <w:pPr>
        <w:spacing w:after="0"/>
        <w:rPr>
          <w:b/>
          <w:color w:val="1F497D" w:themeColor="text2"/>
          <w:sz w:val="32"/>
        </w:rPr>
      </w:pPr>
      <w:r>
        <w:rPr>
          <w:b/>
          <w:color w:val="1F497D" w:themeColor="text2"/>
          <w:sz w:val="32"/>
        </w:rPr>
        <w:br w:type="page"/>
      </w:r>
    </w:p>
    <w:p w:rsidR="00055780" w:rsidRPr="00EE1C53" w:rsidRDefault="002322E6" w:rsidP="002322E6">
      <w:pPr>
        <w:pStyle w:val="Heading3"/>
      </w:pPr>
      <w:r>
        <w:lastRenderedPageBreak/>
        <w:t>Final t</w:t>
      </w:r>
      <w:r w:rsidR="00055780" w:rsidRPr="00EE1C53">
        <w:t>houghts</w:t>
      </w:r>
    </w:p>
    <w:p w:rsidR="00055780" w:rsidRPr="007E37E8" w:rsidRDefault="00055780" w:rsidP="00C20FEF">
      <w:pPr>
        <w:pStyle w:val="Introparagraph"/>
        <w:rPr>
          <w:sz w:val="32"/>
        </w:rPr>
      </w:pPr>
      <w:r w:rsidRPr="007E37E8">
        <w:t>The Review is keen to hear of creative ideas and insights and to be open in its approach.</w:t>
      </w:r>
    </w:p>
    <w:p w:rsidR="00055780" w:rsidRPr="00B11EB7" w:rsidRDefault="00055780" w:rsidP="00C20FEF">
      <w:pPr>
        <w:pStyle w:val="ListParagraph"/>
        <w:numPr>
          <w:ilvl w:val="0"/>
          <w:numId w:val="22"/>
        </w:numPr>
        <w:ind w:left="426"/>
      </w:pPr>
      <w:r w:rsidRPr="00B11EB7">
        <w:t>Are there additional issues you would like to bring to the attention of the Review?</w:t>
      </w:r>
    </w:p>
    <w:p w:rsidR="00055780" w:rsidRPr="00B11EB7" w:rsidRDefault="00055780" w:rsidP="00C20FEF">
      <w:pPr>
        <w:ind w:left="426"/>
      </w:pPr>
      <w:r w:rsidRPr="006102A3">
        <w:t>Please tell us your thoughts in no more than 500 words</w:t>
      </w:r>
      <w:r w:rsidRPr="003A0692">
        <w:t xml:space="preserve">: </w:t>
      </w:r>
    </w:p>
    <w:p w:rsidR="00055780" w:rsidRPr="00B11EB7" w:rsidRDefault="000D6F22" w:rsidP="00C20FEF">
      <w:pPr>
        <w:ind w:left="426"/>
        <w:rPr>
          <w:b/>
          <w:sz w:val="32"/>
        </w:rPr>
      </w:pPr>
      <w:sdt>
        <w:sdtPr>
          <w:id w:val="964779154"/>
          <w:showingPlcHdr/>
        </w:sdtPr>
        <w:sdtEndPr/>
        <w:sdtContent>
          <w:r w:rsidR="00055780" w:rsidRPr="003A0692">
            <w:rPr>
              <w:color w:val="808080"/>
            </w:rPr>
            <w:t>Click here to enter text.</w:t>
          </w:r>
        </w:sdtContent>
      </w:sdt>
    </w:p>
    <w:p w:rsidR="00055780" w:rsidRDefault="00055780" w:rsidP="00055780"/>
    <w:p w:rsidR="00055780" w:rsidRDefault="00055780" w:rsidP="00055780"/>
    <w:p w:rsidR="00055780" w:rsidRDefault="00055780" w:rsidP="00055780"/>
    <w:p w:rsidR="00055780" w:rsidRDefault="00055780" w:rsidP="00055780"/>
    <w:p w:rsidR="00055780" w:rsidRDefault="00055780" w:rsidP="00055780"/>
    <w:p w:rsidR="00055780" w:rsidRDefault="00055780" w:rsidP="00055780"/>
    <w:p w:rsidR="00055780" w:rsidRDefault="00055780" w:rsidP="00055780"/>
    <w:p w:rsidR="00055780" w:rsidRDefault="00055780" w:rsidP="00055780"/>
    <w:p w:rsidR="00055780" w:rsidRDefault="00055780" w:rsidP="00055780"/>
    <w:p w:rsidR="00055780" w:rsidRDefault="00055780" w:rsidP="00055780"/>
    <w:p w:rsidR="00055780" w:rsidRDefault="00055780" w:rsidP="00055780"/>
    <w:p w:rsidR="00055780" w:rsidRDefault="00055780" w:rsidP="00055780"/>
    <w:p w:rsidR="00055780" w:rsidRDefault="00055780" w:rsidP="00055780"/>
    <w:p w:rsidR="002322E6" w:rsidRDefault="002322E6" w:rsidP="002322E6">
      <w:pPr>
        <w:spacing w:after="240"/>
      </w:pPr>
    </w:p>
    <w:p w:rsidR="002322E6" w:rsidRDefault="002322E6" w:rsidP="002322E6">
      <w:pPr>
        <w:spacing w:after="240"/>
      </w:pPr>
    </w:p>
    <w:p w:rsidR="002322E6" w:rsidRDefault="002322E6" w:rsidP="002322E6">
      <w:pPr>
        <w:spacing w:after="240"/>
      </w:pPr>
    </w:p>
    <w:p w:rsidR="002322E6" w:rsidRDefault="00055780" w:rsidP="002322E6">
      <w:pPr>
        <w:spacing w:after="240"/>
      </w:pPr>
      <w:r w:rsidRPr="003A0692">
        <w:t xml:space="preserve">Thank you for taking the time to let us have your views. We do not intend to acknowledge receipt of individual responses unless you tick the box below. </w:t>
      </w:r>
    </w:p>
    <w:p w:rsidR="005D6632" w:rsidRDefault="00055780" w:rsidP="002322E6">
      <w:pPr>
        <w:spacing w:after="0"/>
      </w:pPr>
      <w:r w:rsidRPr="003A0692">
        <w:t xml:space="preserve">Please acknowledge this reply </w:t>
      </w:r>
      <w:sdt>
        <w:sdtPr>
          <w:id w:val="1847510416"/>
          <w14:checkbox>
            <w14:checked w14:val="0"/>
            <w14:checkedState w14:val="2612" w14:font="Arial Unicode MS"/>
            <w14:uncheckedState w14:val="2610" w14:font="Arial Unicode MS"/>
          </w14:checkbox>
        </w:sdtPr>
        <w:sdtEndPr/>
        <w:sdtContent>
          <w:r w:rsidR="002322E6">
            <w:rPr>
              <w:rFonts w:ascii="MS Gothic" w:eastAsia="MS Gothic" w:hAnsi="MS Gothic" w:hint="eastAsia"/>
            </w:rPr>
            <w:t>☐</w:t>
          </w:r>
        </w:sdtContent>
      </w:sdt>
      <w:bookmarkEnd w:id="1"/>
      <w:bookmarkEnd w:id="2"/>
    </w:p>
    <w:p w:rsidR="005D6632" w:rsidRDefault="005D6632" w:rsidP="00FE1D94">
      <w:pPr>
        <w:pStyle w:val="URN"/>
      </w:pPr>
    </w:p>
    <w:p w:rsidR="002032DA" w:rsidRPr="00DB3212" w:rsidRDefault="006925C1" w:rsidP="00FE1D94">
      <w:pPr>
        <w:pStyle w:val="URN"/>
      </w:pPr>
      <w:r>
        <w:lastRenderedPageBreak/>
        <w:t>IND/16/1</w:t>
      </w:r>
      <w:r w:rsidR="004B1D44">
        <w:t>a</w:t>
      </w:r>
    </w:p>
    <w:sectPr w:rsidR="002032DA" w:rsidRPr="00DB3212" w:rsidSect="00FE1D94">
      <w:headerReference w:type="first" r:id="rId10"/>
      <w:pgSz w:w="11906" w:h="16838" w:code="9"/>
      <w:pgMar w:top="1701" w:right="1134" w:bottom="1134" w:left="1134" w:header="567" w:footer="26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F22" w:rsidRDefault="000D6F22">
      <w:r>
        <w:separator/>
      </w:r>
    </w:p>
  </w:endnote>
  <w:endnote w:type="continuationSeparator" w:id="0">
    <w:p w:rsidR="000D6F22" w:rsidRDefault="000D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Arial Unicode MS"/>
    <w:panose1 w:val="020B0609070205080204"/>
    <w:charset w:val="80"/>
    <w:family w:val="moder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F22" w:rsidRDefault="000D6F22">
      <w:r>
        <w:separator/>
      </w:r>
    </w:p>
  </w:footnote>
  <w:footnote w:type="continuationSeparator" w:id="0">
    <w:p w:rsidR="000D6F22" w:rsidRDefault="000D6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CDA" w:rsidRPr="00015C4E" w:rsidRDefault="00406CDA" w:rsidP="00FE1D94">
    <w:pPr>
      <w:spacing w:after="0"/>
    </w:pPr>
    <w:r>
      <w:rPr>
        <w:noProof/>
        <w:lang w:eastAsia="en-GB"/>
      </w:rPr>
      <mc:AlternateContent>
        <mc:Choice Requires="wps">
          <w:drawing>
            <wp:anchor distT="0" distB="0" distL="114300" distR="114300" simplePos="0" relativeHeight="251658240" behindDoc="1" locked="0" layoutInCell="1" allowOverlap="1" wp14:anchorId="116D18E9" wp14:editId="21615D77">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DF6BF" id="Rectangle 4"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zp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C1jRzpegIAAP0EAAAO&#10;AAAAAAAAAAAAAAAAAC4CAABkcnMvZTJvRG9jLnhtbFBLAQItABQABgAIAAAAIQDUK8Rg3QAAAAcB&#10;AAAPAAAAAAAAAAAAAAAAANQEAABkcnMvZG93bnJldi54bWxQSwUGAAAAAAQABADzAAAA3gUAAAAA&#10;" filled="f" fillcolor="#003478" strokecolor="#003478">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8E59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2A64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8F0B4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D5EF53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EEA2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7422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CF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76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5411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A56C2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118D0CC8"/>
    <w:multiLevelType w:val="hybridMultilevel"/>
    <w:tmpl w:val="3F6C80B2"/>
    <w:lvl w:ilvl="0" w:tplc="C9045974">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3" w15:restartNumberingAfterBreak="0">
    <w:nsid w:val="249E67AD"/>
    <w:multiLevelType w:val="hybridMultilevel"/>
    <w:tmpl w:val="4C443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5" w15:restartNumberingAfterBreak="0">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15:restartNumberingAfterBreak="0">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15:restartNumberingAfterBreak="0">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8EC5099"/>
    <w:multiLevelType w:val="hybridMultilevel"/>
    <w:tmpl w:val="019CFAB2"/>
    <w:lvl w:ilvl="0" w:tplc="260846F8">
      <w:start w:val="1"/>
      <w:numFmt w:val="decimal"/>
      <w:pStyle w:val="Numberedparagraph"/>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9"/>
  </w:num>
  <w:num w:numId="2">
    <w:abstractNumId w:val="20"/>
  </w:num>
  <w:num w:numId="3">
    <w:abstractNumId w:val="12"/>
  </w:num>
  <w:num w:numId="4">
    <w:abstractNumId w:val="14"/>
  </w:num>
  <w:num w:numId="5">
    <w:abstractNumId w:val="21"/>
  </w:num>
  <w:num w:numId="6">
    <w:abstractNumId w:val="18"/>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9"/>
  </w:num>
  <w:num w:numId="19">
    <w:abstractNumId w:val="15"/>
  </w:num>
  <w:num w:numId="20">
    <w:abstractNumId w:val="16"/>
  </w:num>
  <w:num w:numId="21">
    <w:abstractNumId w:val="10"/>
  </w:num>
  <w:num w:numId="2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ocumentProtection w:enforcement="0"/>
  <w:autoFormatOverride/>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10"/>
    <w:rsid w:val="00006159"/>
    <w:rsid w:val="000132C2"/>
    <w:rsid w:val="00015C4E"/>
    <w:rsid w:val="00032087"/>
    <w:rsid w:val="00034384"/>
    <w:rsid w:val="00045601"/>
    <w:rsid w:val="00053C78"/>
    <w:rsid w:val="00055780"/>
    <w:rsid w:val="0005717F"/>
    <w:rsid w:val="000604AF"/>
    <w:rsid w:val="00062617"/>
    <w:rsid w:val="00072613"/>
    <w:rsid w:val="00086288"/>
    <w:rsid w:val="00091DE9"/>
    <w:rsid w:val="0009521D"/>
    <w:rsid w:val="00096FAD"/>
    <w:rsid w:val="000A01D3"/>
    <w:rsid w:val="000B6243"/>
    <w:rsid w:val="000B6352"/>
    <w:rsid w:val="000B7B04"/>
    <w:rsid w:val="000C26E1"/>
    <w:rsid w:val="000C2C1D"/>
    <w:rsid w:val="000D2FDE"/>
    <w:rsid w:val="000D42C5"/>
    <w:rsid w:val="000D6F22"/>
    <w:rsid w:val="000E01D6"/>
    <w:rsid w:val="000E1F17"/>
    <w:rsid w:val="000E50CC"/>
    <w:rsid w:val="000E7333"/>
    <w:rsid w:val="000F5F3C"/>
    <w:rsid w:val="00103A79"/>
    <w:rsid w:val="00103F41"/>
    <w:rsid w:val="0010466E"/>
    <w:rsid w:val="001100D6"/>
    <w:rsid w:val="00126F3C"/>
    <w:rsid w:val="0014731E"/>
    <w:rsid w:val="00155A9C"/>
    <w:rsid w:val="00162142"/>
    <w:rsid w:val="001634C8"/>
    <w:rsid w:val="001700BE"/>
    <w:rsid w:val="001705EB"/>
    <w:rsid w:val="001726DF"/>
    <w:rsid w:val="0018767B"/>
    <w:rsid w:val="00191B54"/>
    <w:rsid w:val="00193033"/>
    <w:rsid w:val="001A3ADE"/>
    <w:rsid w:val="001A3FE6"/>
    <w:rsid w:val="001C1FE5"/>
    <w:rsid w:val="001C78F8"/>
    <w:rsid w:val="001D610C"/>
    <w:rsid w:val="001D6D05"/>
    <w:rsid w:val="001E41A0"/>
    <w:rsid w:val="001E554A"/>
    <w:rsid w:val="001E79E8"/>
    <w:rsid w:val="001F0FF2"/>
    <w:rsid w:val="001F11B0"/>
    <w:rsid w:val="001F2C2F"/>
    <w:rsid w:val="001F4F63"/>
    <w:rsid w:val="00201B9C"/>
    <w:rsid w:val="002032DA"/>
    <w:rsid w:val="002127EF"/>
    <w:rsid w:val="00224C7F"/>
    <w:rsid w:val="0022504C"/>
    <w:rsid w:val="00226F71"/>
    <w:rsid w:val="002322E6"/>
    <w:rsid w:val="00232B67"/>
    <w:rsid w:val="0023304D"/>
    <w:rsid w:val="00234815"/>
    <w:rsid w:val="00244FC1"/>
    <w:rsid w:val="002451F0"/>
    <w:rsid w:val="00246F54"/>
    <w:rsid w:val="0025397C"/>
    <w:rsid w:val="00263094"/>
    <w:rsid w:val="002670F6"/>
    <w:rsid w:val="00272572"/>
    <w:rsid w:val="00273593"/>
    <w:rsid w:val="002747CA"/>
    <w:rsid w:val="0028755F"/>
    <w:rsid w:val="00290372"/>
    <w:rsid w:val="00294C50"/>
    <w:rsid w:val="002A0605"/>
    <w:rsid w:val="002A31DF"/>
    <w:rsid w:val="002B5C80"/>
    <w:rsid w:val="002C3AFC"/>
    <w:rsid w:val="002D12B5"/>
    <w:rsid w:val="002D7C4C"/>
    <w:rsid w:val="002E70DB"/>
    <w:rsid w:val="002F1CC6"/>
    <w:rsid w:val="002F1FF4"/>
    <w:rsid w:val="00300710"/>
    <w:rsid w:val="00307095"/>
    <w:rsid w:val="0031038D"/>
    <w:rsid w:val="003213B0"/>
    <w:rsid w:val="00324D1E"/>
    <w:rsid w:val="003318CE"/>
    <w:rsid w:val="00331FF7"/>
    <w:rsid w:val="00336FC1"/>
    <w:rsid w:val="0033791A"/>
    <w:rsid w:val="00341FA9"/>
    <w:rsid w:val="003451FB"/>
    <w:rsid w:val="00345BCB"/>
    <w:rsid w:val="0035223F"/>
    <w:rsid w:val="00352686"/>
    <w:rsid w:val="003654E6"/>
    <w:rsid w:val="00371895"/>
    <w:rsid w:val="00373222"/>
    <w:rsid w:val="00377603"/>
    <w:rsid w:val="00390385"/>
    <w:rsid w:val="003921D2"/>
    <w:rsid w:val="00396504"/>
    <w:rsid w:val="003966DE"/>
    <w:rsid w:val="003A3330"/>
    <w:rsid w:val="003B321A"/>
    <w:rsid w:val="003C2743"/>
    <w:rsid w:val="003D57B6"/>
    <w:rsid w:val="003E26A0"/>
    <w:rsid w:val="003E6E7C"/>
    <w:rsid w:val="003F180F"/>
    <w:rsid w:val="003F35D6"/>
    <w:rsid w:val="003F6FD2"/>
    <w:rsid w:val="00404759"/>
    <w:rsid w:val="00406CDA"/>
    <w:rsid w:val="004304A6"/>
    <w:rsid w:val="00430D7B"/>
    <w:rsid w:val="0043287E"/>
    <w:rsid w:val="004367F6"/>
    <w:rsid w:val="00442169"/>
    <w:rsid w:val="0044797C"/>
    <w:rsid w:val="00452858"/>
    <w:rsid w:val="00466610"/>
    <w:rsid w:val="00467B49"/>
    <w:rsid w:val="00472AF2"/>
    <w:rsid w:val="004805D2"/>
    <w:rsid w:val="00484140"/>
    <w:rsid w:val="00484B18"/>
    <w:rsid w:val="004A7500"/>
    <w:rsid w:val="004B10B7"/>
    <w:rsid w:val="004B1D44"/>
    <w:rsid w:val="004B45CA"/>
    <w:rsid w:val="004B68DA"/>
    <w:rsid w:val="004C44C7"/>
    <w:rsid w:val="004D53B4"/>
    <w:rsid w:val="004D6DE1"/>
    <w:rsid w:val="004E6E64"/>
    <w:rsid w:val="004F05C1"/>
    <w:rsid w:val="004F2A57"/>
    <w:rsid w:val="004F4F6E"/>
    <w:rsid w:val="004F5C6B"/>
    <w:rsid w:val="00517EDB"/>
    <w:rsid w:val="00523821"/>
    <w:rsid w:val="00533C58"/>
    <w:rsid w:val="0053548E"/>
    <w:rsid w:val="00545FB2"/>
    <w:rsid w:val="00546612"/>
    <w:rsid w:val="005729C4"/>
    <w:rsid w:val="00576565"/>
    <w:rsid w:val="005873F3"/>
    <w:rsid w:val="005917D7"/>
    <w:rsid w:val="005937E6"/>
    <w:rsid w:val="00595F47"/>
    <w:rsid w:val="005A169D"/>
    <w:rsid w:val="005A5354"/>
    <w:rsid w:val="005A6936"/>
    <w:rsid w:val="005B402C"/>
    <w:rsid w:val="005B5EA4"/>
    <w:rsid w:val="005B7AB9"/>
    <w:rsid w:val="005C11C2"/>
    <w:rsid w:val="005C13C4"/>
    <w:rsid w:val="005D1574"/>
    <w:rsid w:val="005D1862"/>
    <w:rsid w:val="005D361A"/>
    <w:rsid w:val="005D58CC"/>
    <w:rsid w:val="005D6632"/>
    <w:rsid w:val="005D7CA8"/>
    <w:rsid w:val="005E3265"/>
    <w:rsid w:val="005F064A"/>
    <w:rsid w:val="00615012"/>
    <w:rsid w:val="00615567"/>
    <w:rsid w:val="006234E0"/>
    <w:rsid w:val="00623D8F"/>
    <w:rsid w:val="00624791"/>
    <w:rsid w:val="00627DE3"/>
    <w:rsid w:val="006304BD"/>
    <w:rsid w:val="00632B1E"/>
    <w:rsid w:val="006437C0"/>
    <w:rsid w:val="00646737"/>
    <w:rsid w:val="00654138"/>
    <w:rsid w:val="00654A57"/>
    <w:rsid w:val="00660C9A"/>
    <w:rsid w:val="00661A05"/>
    <w:rsid w:val="006645DC"/>
    <w:rsid w:val="00671B8D"/>
    <w:rsid w:val="0068134A"/>
    <w:rsid w:val="0068185E"/>
    <w:rsid w:val="006824FB"/>
    <w:rsid w:val="00685868"/>
    <w:rsid w:val="00687DE2"/>
    <w:rsid w:val="006925C1"/>
    <w:rsid w:val="00692FB1"/>
    <w:rsid w:val="006A08AA"/>
    <w:rsid w:val="006A0F10"/>
    <w:rsid w:val="006A1178"/>
    <w:rsid w:val="006A640A"/>
    <w:rsid w:val="006B26BB"/>
    <w:rsid w:val="006C1E05"/>
    <w:rsid w:val="006C2034"/>
    <w:rsid w:val="006D56FD"/>
    <w:rsid w:val="006D5937"/>
    <w:rsid w:val="006D7AAD"/>
    <w:rsid w:val="007073CE"/>
    <w:rsid w:val="00720608"/>
    <w:rsid w:val="00724BD4"/>
    <w:rsid w:val="007263F1"/>
    <w:rsid w:val="007311E3"/>
    <w:rsid w:val="00742E83"/>
    <w:rsid w:val="00743574"/>
    <w:rsid w:val="007464B0"/>
    <w:rsid w:val="007559C1"/>
    <w:rsid w:val="0076324E"/>
    <w:rsid w:val="007633BF"/>
    <w:rsid w:val="00765338"/>
    <w:rsid w:val="007771C1"/>
    <w:rsid w:val="007A0910"/>
    <w:rsid w:val="007A4BA2"/>
    <w:rsid w:val="007B0F36"/>
    <w:rsid w:val="007C3A0F"/>
    <w:rsid w:val="007D0048"/>
    <w:rsid w:val="007E5104"/>
    <w:rsid w:val="0082011F"/>
    <w:rsid w:val="00827FB8"/>
    <w:rsid w:val="00834D3E"/>
    <w:rsid w:val="008421F6"/>
    <w:rsid w:val="00845AC9"/>
    <w:rsid w:val="008564C2"/>
    <w:rsid w:val="008571A1"/>
    <w:rsid w:val="00861EEE"/>
    <w:rsid w:val="008637EB"/>
    <w:rsid w:val="00867CDB"/>
    <w:rsid w:val="00870986"/>
    <w:rsid w:val="0087154A"/>
    <w:rsid w:val="008724AD"/>
    <w:rsid w:val="00885FD3"/>
    <w:rsid w:val="008870C2"/>
    <w:rsid w:val="00887C02"/>
    <w:rsid w:val="008A0703"/>
    <w:rsid w:val="008A3E99"/>
    <w:rsid w:val="008A7BD8"/>
    <w:rsid w:val="008B49B1"/>
    <w:rsid w:val="008B723C"/>
    <w:rsid w:val="008C6170"/>
    <w:rsid w:val="008D33F4"/>
    <w:rsid w:val="008E215E"/>
    <w:rsid w:val="008E2B56"/>
    <w:rsid w:val="008E2CFD"/>
    <w:rsid w:val="008E38E7"/>
    <w:rsid w:val="008E6C2D"/>
    <w:rsid w:val="008F5ED4"/>
    <w:rsid w:val="008F5F95"/>
    <w:rsid w:val="008F7183"/>
    <w:rsid w:val="00900791"/>
    <w:rsid w:val="00902FB0"/>
    <w:rsid w:val="0091120E"/>
    <w:rsid w:val="00913BC7"/>
    <w:rsid w:val="00923859"/>
    <w:rsid w:val="009259CF"/>
    <w:rsid w:val="00950A73"/>
    <w:rsid w:val="00954CE8"/>
    <w:rsid w:val="0095546B"/>
    <w:rsid w:val="0095568B"/>
    <w:rsid w:val="00955D2A"/>
    <w:rsid w:val="009637E7"/>
    <w:rsid w:val="009654EF"/>
    <w:rsid w:val="00965A03"/>
    <w:rsid w:val="00972CE4"/>
    <w:rsid w:val="00973E65"/>
    <w:rsid w:val="0097566E"/>
    <w:rsid w:val="009946FA"/>
    <w:rsid w:val="00994AA4"/>
    <w:rsid w:val="009A29B6"/>
    <w:rsid w:val="009C1373"/>
    <w:rsid w:val="009C1761"/>
    <w:rsid w:val="009C2C1A"/>
    <w:rsid w:val="009C7346"/>
    <w:rsid w:val="009D2469"/>
    <w:rsid w:val="009E06E1"/>
    <w:rsid w:val="009E46D2"/>
    <w:rsid w:val="009E4C3C"/>
    <w:rsid w:val="009E6F74"/>
    <w:rsid w:val="009F34E9"/>
    <w:rsid w:val="009F4751"/>
    <w:rsid w:val="00A14146"/>
    <w:rsid w:val="00A148A4"/>
    <w:rsid w:val="00A15456"/>
    <w:rsid w:val="00A229D9"/>
    <w:rsid w:val="00A23E43"/>
    <w:rsid w:val="00A31C9E"/>
    <w:rsid w:val="00A35141"/>
    <w:rsid w:val="00A36704"/>
    <w:rsid w:val="00A44650"/>
    <w:rsid w:val="00A512AA"/>
    <w:rsid w:val="00A60F98"/>
    <w:rsid w:val="00A6286F"/>
    <w:rsid w:val="00A74691"/>
    <w:rsid w:val="00A7638C"/>
    <w:rsid w:val="00A769B9"/>
    <w:rsid w:val="00A77434"/>
    <w:rsid w:val="00A85D49"/>
    <w:rsid w:val="00A91CB7"/>
    <w:rsid w:val="00A95640"/>
    <w:rsid w:val="00A95C77"/>
    <w:rsid w:val="00AA1947"/>
    <w:rsid w:val="00AA4BE3"/>
    <w:rsid w:val="00AA4C61"/>
    <w:rsid w:val="00AA7649"/>
    <w:rsid w:val="00AB3869"/>
    <w:rsid w:val="00AC4780"/>
    <w:rsid w:val="00AD1AFC"/>
    <w:rsid w:val="00AD6715"/>
    <w:rsid w:val="00AF60A5"/>
    <w:rsid w:val="00B00F0F"/>
    <w:rsid w:val="00B04938"/>
    <w:rsid w:val="00B06A1C"/>
    <w:rsid w:val="00B10922"/>
    <w:rsid w:val="00B161E4"/>
    <w:rsid w:val="00B20914"/>
    <w:rsid w:val="00B328AD"/>
    <w:rsid w:val="00B41124"/>
    <w:rsid w:val="00B4442F"/>
    <w:rsid w:val="00B468B7"/>
    <w:rsid w:val="00B5752E"/>
    <w:rsid w:val="00B60C67"/>
    <w:rsid w:val="00B7595E"/>
    <w:rsid w:val="00B80A46"/>
    <w:rsid w:val="00B80BC9"/>
    <w:rsid w:val="00B932AD"/>
    <w:rsid w:val="00B96B63"/>
    <w:rsid w:val="00BA54CC"/>
    <w:rsid w:val="00BA758C"/>
    <w:rsid w:val="00BA7D46"/>
    <w:rsid w:val="00BB18FE"/>
    <w:rsid w:val="00BC1F9D"/>
    <w:rsid w:val="00BC5059"/>
    <w:rsid w:val="00BD57BE"/>
    <w:rsid w:val="00BD7D17"/>
    <w:rsid w:val="00BE4DA9"/>
    <w:rsid w:val="00BE71F8"/>
    <w:rsid w:val="00BF2B52"/>
    <w:rsid w:val="00BF7695"/>
    <w:rsid w:val="00BF7CC3"/>
    <w:rsid w:val="00C0163C"/>
    <w:rsid w:val="00C041B2"/>
    <w:rsid w:val="00C05C97"/>
    <w:rsid w:val="00C20F5A"/>
    <w:rsid w:val="00C20FEF"/>
    <w:rsid w:val="00C378B1"/>
    <w:rsid w:val="00C404B2"/>
    <w:rsid w:val="00C50E53"/>
    <w:rsid w:val="00C51D4E"/>
    <w:rsid w:val="00C56DD0"/>
    <w:rsid w:val="00C57D6B"/>
    <w:rsid w:val="00C60585"/>
    <w:rsid w:val="00C620FA"/>
    <w:rsid w:val="00C74967"/>
    <w:rsid w:val="00C81B52"/>
    <w:rsid w:val="00C910F8"/>
    <w:rsid w:val="00C913EC"/>
    <w:rsid w:val="00CB1BC4"/>
    <w:rsid w:val="00CC08BD"/>
    <w:rsid w:val="00CC2842"/>
    <w:rsid w:val="00CD3BAA"/>
    <w:rsid w:val="00CD5818"/>
    <w:rsid w:val="00CE50B7"/>
    <w:rsid w:val="00CF24D9"/>
    <w:rsid w:val="00CF6874"/>
    <w:rsid w:val="00CF692C"/>
    <w:rsid w:val="00CF6A23"/>
    <w:rsid w:val="00D01A0B"/>
    <w:rsid w:val="00D16544"/>
    <w:rsid w:val="00D211FC"/>
    <w:rsid w:val="00D23089"/>
    <w:rsid w:val="00D3374C"/>
    <w:rsid w:val="00D41359"/>
    <w:rsid w:val="00D44A1B"/>
    <w:rsid w:val="00D55A44"/>
    <w:rsid w:val="00D5710C"/>
    <w:rsid w:val="00D62329"/>
    <w:rsid w:val="00D845C5"/>
    <w:rsid w:val="00D90412"/>
    <w:rsid w:val="00D93310"/>
    <w:rsid w:val="00D96ECF"/>
    <w:rsid w:val="00D971BD"/>
    <w:rsid w:val="00D97EB6"/>
    <w:rsid w:val="00DA0915"/>
    <w:rsid w:val="00DA1919"/>
    <w:rsid w:val="00DA453C"/>
    <w:rsid w:val="00DB3212"/>
    <w:rsid w:val="00DB52ED"/>
    <w:rsid w:val="00DB5BD0"/>
    <w:rsid w:val="00DC3198"/>
    <w:rsid w:val="00DD2CEF"/>
    <w:rsid w:val="00DE143B"/>
    <w:rsid w:val="00DE1E27"/>
    <w:rsid w:val="00E05591"/>
    <w:rsid w:val="00E07842"/>
    <w:rsid w:val="00E1051A"/>
    <w:rsid w:val="00E17803"/>
    <w:rsid w:val="00E230AB"/>
    <w:rsid w:val="00E244D9"/>
    <w:rsid w:val="00E30C7E"/>
    <w:rsid w:val="00E32ED5"/>
    <w:rsid w:val="00E56420"/>
    <w:rsid w:val="00E63582"/>
    <w:rsid w:val="00E66320"/>
    <w:rsid w:val="00E73FEF"/>
    <w:rsid w:val="00E74DD7"/>
    <w:rsid w:val="00E814F8"/>
    <w:rsid w:val="00E82D1F"/>
    <w:rsid w:val="00E84B66"/>
    <w:rsid w:val="00E86B6E"/>
    <w:rsid w:val="00E949FD"/>
    <w:rsid w:val="00EA0149"/>
    <w:rsid w:val="00EA47A6"/>
    <w:rsid w:val="00EA7FED"/>
    <w:rsid w:val="00EB0AA8"/>
    <w:rsid w:val="00EC44C5"/>
    <w:rsid w:val="00ED47D3"/>
    <w:rsid w:val="00ED70E8"/>
    <w:rsid w:val="00EE2C68"/>
    <w:rsid w:val="00EE3C4C"/>
    <w:rsid w:val="00EF70C0"/>
    <w:rsid w:val="00F03601"/>
    <w:rsid w:val="00F0612D"/>
    <w:rsid w:val="00F1019D"/>
    <w:rsid w:val="00F22B4B"/>
    <w:rsid w:val="00F23570"/>
    <w:rsid w:val="00F25ED1"/>
    <w:rsid w:val="00F31909"/>
    <w:rsid w:val="00F332F9"/>
    <w:rsid w:val="00F33FD1"/>
    <w:rsid w:val="00F47950"/>
    <w:rsid w:val="00F51A8E"/>
    <w:rsid w:val="00F524ED"/>
    <w:rsid w:val="00F54377"/>
    <w:rsid w:val="00F55F5A"/>
    <w:rsid w:val="00F77082"/>
    <w:rsid w:val="00F86663"/>
    <w:rsid w:val="00F90D09"/>
    <w:rsid w:val="00F91E4F"/>
    <w:rsid w:val="00F93625"/>
    <w:rsid w:val="00F947B1"/>
    <w:rsid w:val="00F9543B"/>
    <w:rsid w:val="00F96BAB"/>
    <w:rsid w:val="00F978F6"/>
    <w:rsid w:val="00FA0EE3"/>
    <w:rsid w:val="00FA43A2"/>
    <w:rsid w:val="00FA4471"/>
    <w:rsid w:val="00FB1EB0"/>
    <w:rsid w:val="00FB2ED2"/>
    <w:rsid w:val="00FB3AFE"/>
    <w:rsid w:val="00FB4904"/>
    <w:rsid w:val="00FB71C3"/>
    <w:rsid w:val="00FC3779"/>
    <w:rsid w:val="00FC3FB2"/>
    <w:rsid w:val="00FC508A"/>
    <w:rsid w:val="00FD19FD"/>
    <w:rsid w:val="00FD1AA8"/>
    <w:rsid w:val="00FE1D94"/>
    <w:rsid w:val="00FE6DDD"/>
    <w:rsid w:val="00FF09CE"/>
    <w:rsid w:val="00FF1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locked="0" w:uiPriority="35"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qFormat="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semiHidden="1" w:unhideWhenUsed="1"/>
    <w:lsdException w:name="Subtitle" w:uiPriority="1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locked="0"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7A0910"/>
    <w:pPr>
      <w:spacing w:after="324"/>
      <w:outlineLvl w:val="0"/>
    </w:pPr>
    <w:rPr>
      <w:b/>
      <w:bCs/>
      <w:kern w:val="32"/>
      <w:sz w:val="40"/>
      <w:szCs w:val="32"/>
    </w:rPr>
  </w:style>
  <w:style w:type="paragraph" w:styleId="Heading2">
    <w:name w:val="heading 2"/>
    <w:basedOn w:val="Normal"/>
    <w:next w:val="Normal"/>
    <w:link w:val="Heading2Char1"/>
    <w:uiPriority w:val="99"/>
    <w:qFormat/>
    <w:rsid w:val="00055780"/>
    <w:pPr>
      <w:spacing w:before="120" w:after="240"/>
      <w:outlineLvl w:val="1"/>
    </w:pPr>
    <w:rPr>
      <w:b/>
      <w:bCs/>
      <w:iCs/>
      <w:sz w:val="36"/>
      <w:szCs w:val="28"/>
    </w:rPr>
  </w:style>
  <w:style w:type="paragraph" w:styleId="Heading3">
    <w:name w:val="heading 3"/>
    <w:basedOn w:val="Normal"/>
    <w:next w:val="Normal"/>
    <w:link w:val="Heading3Char1"/>
    <w:uiPriority w:val="99"/>
    <w:qFormat/>
    <w:rsid w:val="00055780"/>
    <w:pPr>
      <w:spacing w:after="240"/>
      <w:outlineLvl w:val="2"/>
    </w:pPr>
    <w:rPr>
      <w:bCs/>
      <w:sz w:val="32"/>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0910"/>
    <w:rPr>
      <w:rFonts w:ascii="Arial" w:hAnsi="Arial"/>
      <w:b/>
      <w:bCs/>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C20FEF"/>
    <w:pPr>
      <w:keepNext/>
      <w:spacing w:before="120" w:after="360"/>
      <w:outlineLvl w:val="0"/>
    </w:pPr>
    <w:rPr>
      <w:b/>
      <w:bCs/>
      <w:noProof/>
      <w:kern w:val="32"/>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9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055780"/>
    <w:rPr>
      <w:rFonts w:ascii="Arial" w:hAnsi="Arial"/>
      <w:b/>
      <w:bCs/>
      <w:iCs/>
      <w:sz w:val="36"/>
      <w:szCs w:val="28"/>
      <w:lang w:eastAsia="en-US"/>
    </w:rPr>
  </w:style>
  <w:style w:type="character" w:customStyle="1" w:styleId="Heading3Char1">
    <w:name w:val="Heading 3 Char1"/>
    <w:basedOn w:val="DefaultParagraphFont"/>
    <w:link w:val="Heading3"/>
    <w:uiPriority w:val="99"/>
    <w:locked/>
    <w:rsid w:val="00055780"/>
    <w:rPr>
      <w:rFonts w:ascii="Arial" w:hAnsi="Arial"/>
      <w:bCs/>
      <w:sz w:val="32"/>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 w:type="character" w:customStyle="1" w:styleId="the-question">
    <w:name w:val="the-question"/>
    <w:basedOn w:val="DefaultParagraphFont"/>
    <w:rsid w:val="00055780"/>
  </w:style>
  <w:style w:type="paragraph" w:customStyle="1" w:styleId="Default">
    <w:name w:val="Default"/>
    <w:rsid w:val="0005578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research-excellence-framework-review-call-for-evid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Freview@bis.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19129E9-82C0-4858-902E-D8A56A77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2016-02-25T11:23:00Z</dcterms:created>
  <dcterms:modified xsi:type="dcterms:W3CDTF">2016-02-25T11:23:00Z</dcterms:modified>
</cp:coreProperties>
</file>